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52"/>
      </w:tblGrid>
      <w:tr w:rsidR="00FE3A5D" w:rsidTr="00FE3A5D">
        <w:tc>
          <w:tcPr>
            <w:tcW w:w="8330" w:type="dxa"/>
          </w:tcPr>
          <w:p w:rsidR="00FE3A5D" w:rsidRPr="000D24EA" w:rsidRDefault="00FE3A5D" w:rsidP="00FE3A5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3D97338" wp14:editId="4825E99C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-147333</wp:posOffset>
                  </wp:positionV>
                  <wp:extent cx="676275" cy="664858"/>
                  <wp:effectExtent l="0" t="0" r="0" b="190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55" cy="666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24EA">
              <w:rPr>
                <w:rFonts w:ascii="Times New Roman" w:hAnsi="Times New Roman" w:cs="Times New Roman"/>
                <w:b/>
                <w:sz w:val="16"/>
                <w:szCs w:val="32"/>
              </w:rPr>
              <w:t>Санаторно-курортное учреждение профсоюзов Республики Бурятия</w:t>
            </w:r>
          </w:p>
          <w:p w:rsidR="00FE3A5D" w:rsidRDefault="00FE3A5D" w:rsidP="00FE3A5D">
            <w:pPr>
              <w:spacing w:before="75" w:after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45"/>
                <w:szCs w:val="45"/>
                <w:lang w:eastAsia="ru-RU"/>
              </w:rPr>
            </w:pPr>
            <w:r w:rsidRPr="000D24EA">
              <w:rPr>
                <w:rFonts w:ascii="Times New Roman" w:hAnsi="Times New Roman" w:cs="Times New Roman"/>
                <w:sz w:val="36"/>
                <w:szCs w:val="72"/>
              </w:rPr>
              <w:t xml:space="preserve">«Б А Й К А Л К У </w:t>
            </w:r>
            <w:proofErr w:type="gramStart"/>
            <w:r w:rsidRPr="000D24EA">
              <w:rPr>
                <w:rFonts w:ascii="Times New Roman" w:hAnsi="Times New Roman" w:cs="Times New Roman"/>
                <w:sz w:val="36"/>
                <w:szCs w:val="72"/>
              </w:rPr>
              <w:t>Р</w:t>
            </w:r>
            <w:proofErr w:type="gramEnd"/>
            <w:r w:rsidRPr="000D24EA">
              <w:rPr>
                <w:rFonts w:ascii="Times New Roman" w:hAnsi="Times New Roman" w:cs="Times New Roman"/>
                <w:sz w:val="36"/>
                <w:szCs w:val="72"/>
              </w:rPr>
              <w:t xml:space="preserve"> О Р Т»</w:t>
            </w:r>
          </w:p>
        </w:tc>
        <w:tc>
          <w:tcPr>
            <w:tcW w:w="2352" w:type="dxa"/>
          </w:tcPr>
          <w:p w:rsidR="00FE3A5D" w:rsidRDefault="00FE3A5D" w:rsidP="00BD073A">
            <w:pPr>
              <w:spacing w:before="75" w:after="225"/>
              <w:jc w:val="righ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  <w:t>Информационной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  <w:t xml:space="preserve"> бюллетень </w:t>
            </w:r>
          </w:p>
          <w:p w:rsidR="00FE3A5D" w:rsidRDefault="00FE3A5D" w:rsidP="00BD073A">
            <w:pPr>
              <w:spacing w:before="75" w:after="225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36"/>
                <w:sz w:val="45"/>
                <w:szCs w:val="45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32"/>
              </w:rPr>
              <w:t>ВЫПУСК №1 от 08.06.2015 г.</w:t>
            </w:r>
          </w:p>
        </w:tc>
      </w:tr>
    </w:tbl>
    <w:p w:rsidR="00461012" w:rsidRPr="00461012" w:rsidRDefault="00461012" w:rsidP="00BD073A">
      <w:pPr>
        <w:spacing w:before="75" w:after="22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5"/>
          <w:szCs w:val="45"/>
          <w:lang w:eastAsia="ru-RU"/>
        </w:rPr>
      </w:pPr>
      <w:r w:rsidRPr="00461012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5"/>
          <w:szCs w:val="45"/>
          <w:lang w:eastAsia="ru-RU"/>
        </w:rPr>
        <w:t>Санаторно-курортное лечение – кому оно показано и каковы его достоинства?</w:t>
      </w:r>
    </w:p>
    <w:p w:rsidR="00461012" w:rsidRPr="00461012" w:rsidRDefault="00461012" w:rsidP="00461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</w:pPr>
      <w:r w:rsidRPr="001B5A4F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18"/>
          <w:lang w:eastAsia="ru-RU"/>
        </w:rPr>
        <w:t>Курорты «Аршан» и «Горячинск»</w:t>
      </w:r>
      <w:r w:rsidRPr="0046101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18"/>
          <w:lang w:eastAsia="ru-RU"/>
        </w:rPr>
        <w:t>- это многопрофильные здравницы, оснащенные диагностическим и лечебным оборудованием. Главное преимущество санаторно</w:t>
      </w:r>
      <w:r w:rsidR="008E180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18"/>
          <w:lang w:eastAsia="ru-RU"/>
        </w:rPr>
        <w:t xml:space="preserve"> </w:t>
      </w:r>
      <w:r w:rsidRPr="0046101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18"/>
          <w:lang w:eastAsia="ru-RU"/>
        </w:rPr>
        <w:t>- курортных услуг</w:t>
      </w:r>
      <w:r w:rsidR="008E180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18"/>
          <w:lang w:eastAsia="ru-RU"/>
        </w:rPr>
        <w:t xml:space="preserve"> </w:t>
      </w:r>
      <w:r w:rsidRPr="00461012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18"/>
          <w:lang w:eastAsia="ru-RU"/>
        </w:rPr>
        <w:t>- комплексное использование природных факторов и современных оздоровительных технологий. Благодаря этому достигается не только максимальная эффективность лечения, но и долговременность достигнутых результатов.</w:t>
      </w:r>
    </w:p>
    <w:p w:rsidR="00461012" w:rsidRPr="00461012" w:rsidRDefault="00461012" w:rsidP="00461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4"/>
          <w:szCs w:val="18"/>
          <w:lang w:eastAsia="ru-RU"/>
        </w:rPr>
        <w:t>Каковы основные особенности санаторного лечения?</w:t>
      </w:r>
    </w:p>
    <w:p w:rsidR="00461012" w:rsidRPr="00461012" w:rsidRDefault="00BD073A" w:rsidP="00BD0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</w:pPr>
      <w:r w:rsidRPr="001B5A4F">
        <w:rPr>
          <w:rFonts w:ascii="Times New Roman" w:eastAsia="Times New Roman" w:hAnsi="Times New Roman" w:cs="Times New Roman"/>
          <w:i/>
          <w:iCs/>
          <w:noProof/>
          <w:color w:val="0D0D0D" w:themeColor="text1" w:themeTint="F2"/>
          <w:sz w:val="24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8009E5D" wp14:editId="1AC7FD0D">
                <wp:simplePos x="0" y="0"/>
                <wp:positionH relativeFrom="column">
                  <wp:posOffset>4638675</wp:posOffset>
                </wp:positionH>
                <wp:positionV relativeFrom="paragraph">
                  <wp:posOffset>105410</wp:posOffset>
                </wp:positionV>
                <wp:extent cx="2266950" cy="2085975"/>
                <wp:effectExtent l="0" t="0" r="19050" b="28575"/>
                <wp:wrapSquare wrapText="bothSides"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085975"/>
                          <a:chOff x="-47625" y="-66675"/>
                          <a:chExt cx="2266950" cy="2085975"/>
                        </a:xfrm>
                      </wpg:grpSpPr>
                      <wps:wsp>
                        <wps:cNvPr id="3" name="Овал 3"/>
                        <wps:cNvSpPr/>
                        <wps:spPr>
                          <a:xfrm>
                            <a:off x="-47625" y="-66675"/>
                            <a:ext cx="2266950" cy="20859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1" y="-19049"/>
                            <a:ext cx="19621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073A" w:rsidRPr="002A7F11" w:rsidRDefault="00BD073A" w:rsidP="00BD073A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D0D0D" w:themeColor="text1" w:themeTint="F2"/>
                                  <w:sz w:val="44"/>
                                  <w:szCs w:val="18"/>
                                  <w:lang w:eastAsia="ru-RU"/>
                                </w:rPr>
                              </w:pPr>
                              <w:r w:rsidRPr="002A7F11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D0D0D" w:themeColor="text1" w:themeTint="F2"/>
                                  <w:sz w:val="44"/>
                                  <w:szCs w:val="18"/>
                                  <w:lang w:eastAsia="ru-RU"/>
                                </w:rPr>
                                <w:t>ФАКТ!</w:t>
                              </w:r>
                            </w:p>
                            <w:p w:rsidR="00BD073A" w:rsidRPr="00FE3A5D" w:rsidRDefault="00BD073A" w:rsidP="00BD073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D0D0D" w:themeColor="text1" w:themeTint="F2"/>
                                  <w:sz w:val="24"/>
                                </w:rPr>
                              </w:pPr>
                              <w:r w:rsidRPr="00461012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D0D0D" w:themeColor="text1" w:themeTint="F2"/>
                                  <w:sz w:val="24"/>
                                  <w:lang w:eastAsia="ru-RU"/>
                                </w:rPr>
                                <w:t>Люди, посещающие санаторий 1-2 раза в год отличаются более крепким здоровьем, реже заболевают простудными заболеваниями</w:t>
                              </w:r>
                              <w:r w:rsidR="00432F6B" w:rsidRPr="00FE3A5D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D0D0D" w:themeColor="text1" w:themeTint="F2"/>
                                  <w:sz w:val="24"/>
                                  <w:lang w:eastAsia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365.25pt;margin-top:8.3pt;width:178.5pt;height:164.25pt;z-index:-251649024;mso-height-relative:margin" coordorigin="-476,-666" coordsize="22669,2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">
                <v:oval id="Овал 3" o:spid="_x0000_s1027" style="position:absolute;left:-476;top:-666;width:22669;height:20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h0UMIA&#10;AADaAAAADwAAAGRycy9kb3ducmV2LnhtbESPQWsCMRSE7wX/Q3iCt5pVaZHVKCIIeil0I4K3x+a5&#10;Wdy8rJuo679vCoUeh5n5hlmue9eIB3Wh9qxgMs5AEJfe1FwpOOrd+xxEiMgGG8+k4EUB1qvB2xJz&#10;45/8TY8iViJBOOSowMbY5lKG0pLDMPYtcfIuvnMYk+wqaTp8Jrhr5DTLPqXDmtOCxZa2lsprcXcK&#10;vq6Hzf4215qqqS00mvPtpD+UGg37zQJEpD7+h//ae6NgBr9X0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WHRQwgAAANoAAAAPAAAAAAAAAAAAAAAAAJgCAABkcnMvZG93&#10;bnJldi54bWxQSwUGAAAAAAQABAD1AAAAhwMAAAAA&#10;" fillcolor="white [3201]" strokecolor="#4f81bd [32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952;top:-190;width:19622;height:1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WgsgA&#10;AADcAAAADwAAAGRycy9kb3ducmV2LnhtbESPzWsCMRTE7wX/h/AEL6Vm60eV1ShSUIqH1o8e6u25&#10;ee4ubl6WJOr2vzdCocdhZn7DTOeNqcSVnC8tK3jtJiCIM6tLzhV875cvYxA+IGusLJOCX/Iwn7We&#10;pphqe+MtXXchFxHCPkUFRQh1KqXPCjLou7Ymjt7JOoMhSpdL7fAW4aaSvSR5kwZLjgsF1vReUHbe&#10;XYyC/WB7fNbD1finXy4+N+vR12HtTkp12s1iAiJQE/7Df+0PraCfjOBxJh4BO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09aCyAAAANwAAAAPAAAAAAAAAAAAAAAAAJgCAABk&#10;cnMvZG93bnJldi54bWxQSwUGAAAAAAQABAD1AAAAjQMAAAAA&#10;" filled="f" stroked="f" strokeweight="2pt">
                  <v:textbox>
                    <w:txbxContent>
                      <w:p w:rsidR="00BD073A" w:rsidRPr="002A7F11" w:rsidRDefault="00BD073A" w:rsidP="00BD073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44"/>
                            <w:szCs w:val="18"/>
                            <w:lang w:eastAsia="ru-RU"/>
                          </w:rPr>
                        </w:pPr>
                        <w:r w:rsidRPr="002A7F11">
                          <w:rPr>
                            <w:rFonts w:ascii="Times New Roman" w:eastAsia="Times New Roman" w:hAnsi="Times New Roman" w:cs="Times New Roman"/>
                            <w:b/>
                            <w:color w:val="0D0D0D" w:themeColor="text1" w:themeTint="F2"/>
                            <w:sz w:val="44"/>
                            <w:szCs w:val="18"/>
                            <w:lang w:eastAsia="ru-RU"/>
                          </w:rPr>
                          <w:t>ФАКТ!</w:t>
                        </w:r>
                      </w:p>
                      <w:p w:rsidR="00BD073A" w:rsidRPr="00FE3A5D" w:rsidRDefault="00BD073A" w:rsidP="00BD07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D0D0D" w:themeColor="text1" w:themeTint="F2"/>
                            <w:sz w:val="24"/>
                          </w:rPr>
                        </w:pPr>
                        <w:r w:rsidRPr="00461012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D0D0D" w:themeColor="text1" w:themeTint="F2"/>
                            <w:sz w:val="24"/>
                            <w:lang w:eastAsia="ru-RU"/>
                          </w:rPr>
                          <w:t>Люди, посещающие санаторий 1-2 раза в год отличаются более крепким здоровьем, реже заболевают простудными заболеваниями</w:t>
                        </w:r>
                        <w:r w:rsidR="00432F6B" w:rsidRPr="00FE3A5D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D0D0D" w:themeColor="text1" w:themeTint="F2"/>
                            <w:sz w:val="24"/>
                            <w:lang w:eastAsia="ru-RU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61012"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В санаториях формируется слаженный коллектив, состоящий из опытных врачей-курортологов, внимательных медицинских сестер, массажистов, инструкторов ЛФК и, конечно же, обслуживающего персонала. Они помогают своим клиентам стать более успешными, здоровыми и счастливыми. Этому же способствует курортный ритм жизни и обстановка.</w:t>
      </w:r>
    </w:p>
    <w:p w:rsidR="00461012" w:rsidRPr="00461012" w:rsidRDefault="00461012" w:rsidP="00BD0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Гла</w:t>
      </w:r>
      <w:r w:rsidR="00BD073A" w:rsidRPr="001B5A4F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вная цель пребывания в санаториях «Аршан», «Саяны» и «Горячинск»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– прохождение комплексных оздоровительных программ с применением природн</w:t>
      </w:r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ых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фактор</w:t>
      </w:r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ов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. Санатории предоставляют человеку и полноценный отдых и </w:t>
      </w:r>
      <w:proofErr w:type="gramStart"/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комплексную</w:t>
      </w:r>
      <w:proofErr w:type="gramEnd"/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терапию, проводимую по назначению квалифицированных специалистов. Результаты санаторно-курортного лечения выражаются в оздоровлении организма, укреплении иммунитета, снижении склонности к простудным заболеваниям.</w:t>
      </w:r>
    </w:p>
    <w:p w:rsidR="00461012" w:rsidRPr="00461012" w:rsidRDefault="00461012" w:rsidP="00BD0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Наличие уникальных природных условий и активное их использование в лечебных целях создает идеальные условия для эффективной оздоровительной программы. Очень важно, что в санатории для этого организуется оптимальный режим дня, предо</w:t>
      </w:r>
      <w:r w:rsidR="001B5A4F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ставление полноценного диетического питания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, назначение дозированных физических нагрузок.</w:t>
      </w:r>
    </w:p>
    <w:p w:rsidR="00461012" w:rsidRDefault="00461012" w:rsidP="00BD0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Санаторно-курортное лечение предполагает активное применение эффективных методов</w:t>
      </w:r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бальнеотерапии и грязелечения, физиотерапии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, массажа,</w:t>
      </w:r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</w:t>
      </w:r>
      <w:proofErr w:type="spellStart"/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озотерапии</w:t>
      </w:r>
      <w:proofErr w:type="spellEnd"/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, </w:t>
      </w:r>
      <w:proofErr w:type="spellStart"/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галотерапии</w:t>
      </w:r>
      <w:proofErr w:type="spellEnd"/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,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иглорефлексотерапии, </w:t>
      </w:r>
      <w:r w:rsidR="00BD073A" w:rsidRPr="001B5A4F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гирудотерапии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,</w:t>
      </w:r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фитотерапии, 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лечебной физкультуры</w:t>
      </w:r>
      <w:r w:rsidR="00BD073A" w:rsidRPr="001B5A4F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и других.</w:t>
      </w:r>
      <w:r w:rsidR="00432F6B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</w:t>
      </w:r>
      <w:r w:rsidR="009F2F37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На курортах «Аршан» и «Горячинск» применяются новые методики оздоровления. Так на курорте «Горячинск» применяются новые виды ванн: пантовые, жемчужные, </w:t>
      </w:r>
      <w:proofErr w:type="spellStart"/>
      <w:r w:rsidR="009F2F37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йодобромные</w:t>
      </w:r>
      <w:proofErr w:type="spellEnd"/>
      <w:r w:rsidR="009F2F37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, </w:t>
      </w:r>
      <w:proofErr w:type="spellStart"/>
      <w:r w:rsidR="009F2F37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Табан</w:t>
      </w:r>
      <w:proofErr w:type="spellEnd"/>
      <w:r w:rsidR="009F2F37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-Аршан, сухие углекислые. Проводится уникальная процедура подводное вертикальное вытяжение позвоночника. </w:t>
      </w:r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К вашим услугам современный </w:t>
      </w:r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val="en-US" w:eastAsia="ru-RU"/>
        </w:rPr>
        <w:t>Wellness</w:t>
      </w:r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–центр, где вы можете ощутить воздействие </w:t>
      </w:r>
      <w:proofErr w:type="spellStart"/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аромафитобочки</w:t>
      </w:r>
      <w:proofErr w:type="spellEnd"/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, </w:t>
      </w:r>
      <w:proofErr w:type="spellStart"/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стоунтерупии</w:t>
      </w:r>
      <w:proofErr w:type="spellEnd"/>
      <w:r w:rsidR="00BC4F9C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и других процедур.</w:t>
      </w:r>
    </w:p>
    <w:p w:rsidR="00BC4F9C" w:rsidRPr="00461012" w:rsidRDefault="00BC4F9C" w:rsidP="00BD0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На курорте «Аршан» появились новые процедуры: пантовые, скипидарные, селеновые ванны, а также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Дэнас-Вертебра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»</w:t>
      </w:r>
      <w:r w:rsidR="00FE3A5D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- массажный прибор широкого спектра действия.</w:t>
      </w:r>
    </w:p>
    <w:p w:rsidR="00461012" w:rsidRPr="00461012" w:rsidRDefault="000D24EA" w:rsidP="00461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 w:themeColor="text1"/>
          <w:sz w:val="24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609725" cy="1700530"/>
            <wp:effectExtent l="0" t="0" r="9525" b="0"/>
            <wp:wrapSquare wrapText="bothSides"/>
            <wp:docPr id="5" name="Рисунок 5" descr="D:\вероника\документы\ФОТО КУРОРТОВ\Для сайта\Горячинск\Лече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ероника\документы\ФОТО КУРОРТОВ\Для сайта\Горячинск\Лечение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005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012" w:rsidRPr="00461012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4"/>
          <w:szCs w:val="18"/>
          <w:lang w:eastAsia="ru-RU"/>
        </w:rPr>
        <w:t>Кто нуждается в санаторно-курортном лечении?</w:t>
      </w:r>
    </w:p>
    <w:p w:rsidR="000D24EA" w:rsidRDefault="00461012" w:rsidP="00FE3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4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Лечебный курс в условиях курорт</w:t>
      </w:r>
      <w:r w:rsidR="00BD073A" w:rsidRPr="001B5A4F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>ов «Аршан» и «Горячинск»</w:t>
      </w:r>
      <w:r w:rsidRPr="00461012">
        <w:rPr>
          <w:rFonts w:ascii="Times New Roman" w:eastAsia="Times New Roman" w:hAnsi="Times New Roman" w:cs="Times New Roman"/>
          <w:color w:val="0D0D0D" w:themeColor="text1" w:themeTint="F2"/>
          <w:sz w:val="24"/>
          <w:szCs w:val="18"/>
          <w:lang w:eastAsia="ru-RU"/>
        </w:rPr>
        <w:t xml:space="preserve"> рекомендуют пациентам, когда заболевание находится в ремиссии, т.е. когда не проявляются симптомы болезни. Именно в этот период подобная терапия принесет наибольший эффект. Кроме того, отдых в санатории принесет незаменимую пользу людям, желающим просто укрепить свой организм. Каждый санаторий работает в направлении, соответствующем природным факторам места его нахождения.</w:t>
      </w:r>
      <w:r w:rsidR="000D24E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4"/>
          <w:szCs w:val="18"/>
          <w:lang w:eastAsia="ru-RU"/>
        </w:rPr>
        <w:br w:type="page"/>
      </w:r>
    </w:p>
    <w:p w:rsidR="00461012" w:rsidRPr="001B5A4F" w:rsidRDefault="00461012" w:rsidP="00461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4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4"/>
          <w:szCs w:val="18"/>
          <w:lang w:eastAsia="ru-RU"/>
        </w:rPr>
        <w:lastRenderedPageBreak/>
        <w:t>Санаторно-курортное лечение назначается при наличии: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D073A" w:rsidRPr="001B5A4F" w:rsidTr="00FE3A5D">
        <w:trPr>
          <w:trHeight w:val="3619"/>
        </w:trPr>
        <w:tc>
          <w:tcPr>
            <w:tcW w:w="5341" w:type="dxa"/>
          </w:tcPr>
          <w:p w:rsidR="00BD073A" w:rsidRPr="001B5A4F" w:rsidRDefault="00BD073A" w:rsidP="00FE3A5D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18"/>
                <w:lang w:eastAsia="ru-RU"/>
              </w:rPr>
              <w:t>Курорт «Аршан»:</w:t>
            </w:r>
          </w:p>
          <w:p w:rsidR="00BD073A" w:rsidRPr="001B5A4F" w:rsidRDefault="00BD073A" w:rsidP="00FE3A5D">
            <w:pPr>
              <w:pStyle w:val="a8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Состояний общей усталости и переутомления</w:t>
            </w:r>
          </w:p>
          <w:p w:rsidR="00BD073A" w:rsidRPr="001B5A4F" w:rsidRDefault="001B5A4F" w:rsidP="00FE3A5D">
            <w:pPr>
              <w:pStyle w:val="a8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Патологий ЖКТ (при гастрите, холецистите, дуодените, энтероколите, панкреатите</w:t>
            </w:r>
            <w:proofErr w:type="gramStart"/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)</w:t>
            </w:r>
            <w:r w:rsidR="00BD073A"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</w:t>
            </w:r>
            <w:proofErr w:type="gramEnd"/>
            <w:r w:rsidR="00BD073A"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аболеваний сердечно-сосудистой системы (атеросклероза, гипертонии и др.)</w:t>
            </w:r>
          </w:p>
          <w:p w:rsidR="00BD073A" w:rsidRPr="001B5A4F" w:rsidRDefault="001B5A4F" w:rsidP="00FE3A5D">
            <w:pPr>
              <w:pStyle w:val="a8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 системы кровообращения</w:t>
            </w:r>
          </w:p>
          <w:p w:rsidR="00BD073A" w:rsidRPr="001B5A4F" w:rsidRDefault="001B5A4F" w:rsidP="00FE3A5D">
            <w:pPr>
              <w:pStyle w:val="a8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 органов дыхания</w:t>
            </w:r>
          </w:p>
          <w:p w:rsidR="001B5A4F" w:rsidRPr="001B5A4F" w:rsidRDefault="001B5A4F" w:rsidP="00FE3A5D">
            <w:pPr>
              <w:pStyle w:val="a8"/>
              <w:numPr>
                <w:ilvl w:val="0"/>
                <w:numId w:val="1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 мочевыделительной системы</w:t>
            </w:r>
          </w:p>
          <w:p w:rsidR="00BD073A" w:rsidRPr="001B5A4F" w:rsidRDefault="00BD073A" w:rsidP="00FE3A5D">
            <w:pPr>
              <w:pStyle w:val="a8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Заболеваний, относящихся к патологиям эндокринной системе (при сахарном диабете, ожирении, патологиях щитовидной железы)</w:t>
            </w:r>
          </w:p>
          <w:p w:rsidR="00BD073A" w:rsidRPr="001B5A4F" w:rsidRDefault="001B5A4F" w:rsidP="00FE3A5D">
            <w:pPr>
              <w:pStyle w:val="a8"/>
              <w:numPr>
                <w:ilvl w:val="0"/>
                <w:numId w:val="1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· Заболеваний нервной системы</w:t>
            </w:r>
          </w:p>
        </w:tc>
        <w:tc>
          <w:tcPr>
            <w:tcW w:w="5341" w:type="dxa"/>
          </w:tcPr>
          <w:p w:rsidR="00BD073A" w:rsidRPr="001B5A4F" w:rsidRDefault="00BD073A" w:rsidP="00FE3A5D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18"/>
                <w:lang w:eastAsia="ru-RU"/>
              </w:rPr>
              <w:t>Курорт «Горячинск»:</w:t>
            </w:r>
          </w:p>
          <w:p w:rsidR="00BD073A" w:rsidRPr="001B5A4F" w:rsidRDefault="00BD073A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Состояний общей усталости и переутомления</w:t>
            </w:r>
          </w:p>
          <w:p w:rsidR="00BD073A" w:rsidRPr="001B5A4F" w:rsidRDefault="00BD073A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 xml:space="preserve">Болезней костно-мышечной системы (при артрозах, артритах, остеохондрозе, </w:t>
            </w:r>
            <w:proofErr w:type="spellStart"/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спондилозе</w:t>
            </w:r>
            <w:proofErr w:type="spellEnd"/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 xml:space="preserve"> и др.)</w:t>
            </w:r>
          </w:p>
          <w:p w:rsidR="00BD073A" w:rsidRPr="001B5A4F" w:rsidRDefault="00BD073A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Болезней нервной системы</w:t>
            </w:r>
          </w:p>
          <w:p w:rsidR="00BD073A" w:rsidRPr="001B5A4F" w:rsidRDefault="00BD073A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 органов дыхания</w:t>
            </w:r>
          </w:p>
          <w:p w:rsidR="001B5A4F" w:rsidRPr="001B5A4F" w:rsidRDefault="001B5A4F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 кожи и подкожной клетчатки</w:t>
            </w:r>
          </w:p>
          <w:p w:rsidR="00BD073A" w:rsidRPr="001B5A4F" w:rsidRDefault="001B5A4F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 xml:space="preserve">Гинекологических и </w:t>
            </w:r>
            <w:proofErr w:type="spellStart"/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андрологических</w:t>
            </w:r>
            <w:proofErr w:type="spellEnd"/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 xml:space="preserve"> заболеваний</w:t>
            </w:r>
          </w:p>
          <w:p w:rsidR="001B5A4F" w:rsidRPr="001B5A4F" w:rsidRDefault="001B5A4F" w:rsidP="00FE3A5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</w:pPr>
            <w:r w:rsidRPr="001B5A4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18"/>
                <w:lang w:eastAsia="ru-RU"/>
              </w:rPr>
              <w:t>Заболеваний системы кровообращения</w:t>
            </w:r>
          </w:p>
        </w:tc>
      </w:tr>
    </w:tbl>
    <w:p w:rsidR="00893003" w:rsidRPr="001F685D" w:rsidRDefault="001F685D" w:rsidP="001F68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18"/>
          <w:lang w:eastAsia="ru-RU"/>
        </w:rPr>
        <w:drawing>
          <wp:anchor distT="0" distB="0" distL="114300" distR="114300" simplePos="0" relativeHeight="251670528" behindDoc="1" locked="0" layoutInCell="1" allowOverlap="1" wp14:anchorId="0D2B69F6" wp14:editId="558CC221">
            <wp:simplePos x="0" y="0"/>
            <wp:positionH relativeFrom="column">
              <wp:posOffset>3455035</wp:posOffset>
            </wp:positionH>
            <wp:positionV relativeFrom="paragraph">
              <wp:posOffset>300990</wp:posOffset>
            </wp:positionV>
            <wp:extent cx="1741805" cy="2560320"/>
            <wp:effectExtent l="0" t="0" r="0" b="0"/>
            <wp:wrapTight wrapText="bothSides">
              <wp:wrapPolygon edited="0">
                <wp:start x="472" y="0"/>
                <wp:lineTo x="0" y="482"/>
                <wp:lineTo x="0" y="21054"/>
                <wp:lineTo x="472" y="21375"/>
                <wp:lineTo x="20789" y="21375"/>
                <wp:lineTo x="21261" y="21054"/>
                <wp:lineTo x="21261" y="482"/>
                <wp:lineTo x="20789" y="0"/>
                <wp:lineTo x="472" y="0"/>
              </wp:wrapPolygon>
            </wp:wrapTight>
            <wp:docPr id="8" name="Рисунок 8" descr="D:\вероника\документы\ФОТО КУРОРТОВ\Для сайта\Аршан\Аршан\Лечени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ероника\документы\ФОТО КУРОРТОВ\Для сайта\Аршан\Аршан\Лечение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2560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4C9">
        <w:rPr>
          <w:rFonts w:ascii="Times New Roman" w:eastAsia="Times New Roman" w:hAnsi="Times New Roman" w:cs="Times New Roman"/>
          <w:noProof/>
          <w:color w:val="000000" w:themeColor="text1"/>
          <w:szCs w:val="18"/>
          <w:lang w:eastAsia="ru-RU"/>
        </w:rPr>
        <w:drawing>
          <wp:anchor distT="0" distB="0" distL="114300" distR="114300" simplePos="0" relativeHeight="251674624" behindDoc="1" locked="0" layoutInCell="1" allowOverlap="1" wp14:anchorId="14005BEF" wp14:editId="6CD3A189">
            <wp:simplePos x="0" y="0"/>
            <wp:positionH relativeFrom="column">
              <wp:posOffset>-359410</wp:posOffset>
            </wp:positionH>
            <wp:positionV relativeFrom="paragraph">
              <wp:posOffset>302895</wp:posOffset>
            </wp:positionV>
            <wp:extent cx="1885950" cy="2775585"/>
            <wp:effectExtent l="0" t="0" r="0" b="5715"/>
            <wp:wrapTight wrapText="bothSides">
              <wp:wrapPolygon edited="0">
                <wp:start x="655" y="0"/>
                <wp:lineTo x="0" y="445"/>
                <wp:lineTo x="0" y="21051"/>
                <wp:lineTo x="436" y="21496"/>
                <wp:lineTo x="20945" y="21496"/>
                <wp:lineTo x="21382" y="21051"/>
                <wp:lineTo x="21382" y="445"/>
                <wp:lineTo x="20727" y="0"/>
                <wp:lineTo x="655" y="0"/>
              </wp:wrapPolygon>
            </wp:wrapTight>
            <wp:docPr id="12" name="Рисунок 12" descr="D:\вероника\документы\ФОТО КУРОРТОВ\Для сайта\Аршан\Аршан\Лечение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вероника\документы\ФОТО КУРОРТОВ\Для сайта\Аршан\Аршан\Лечение\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7755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003" w:rsidRDefault="001F685D" w:rsidP="001B5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18"/>
          <w:lang w:eastAsia="ru-RU"/>
        </w:rPr>
        <w:drawing>
          <wp:anchor distT="0" distB="0" distL="114300" distR="114300" simplePos="0" relativeHeight="251675648" behindDoc="1" locked="0" layoutInCell="1" allowOverlap="1" wp14:anchorId="0DE8EA13" wp14:editId="3B68A48F">
            <wp:simplePos x="0" y="0"/>
            <wp:positionH relativeFrom="column">
              <wp:posOffset>3655060</wp:posOffset>
            </wp:positionH>
            <wp:positionV relativeFrom="paragraph">
              <wp:posOffset>238760</wp:posOffset>
            </wp:positionV>
            <wp:extent cx="1743075" cy="1654175"/>
            <wp:effectExtent l="0" t="0" r="9525" b="3175"/>
            <wp:wrapTight wrapText="bothSides">
              <wp:wrapPolygon edited="0">
                <wp:start x="472" y="0"/>
                <wp:lineTo x="0" y="498"/>
                <wp:lineTo x="0" y="20895"/>
                <wp:lineTo x="472" y="21393"/>
                <wp:lineTo x="21246" y="21393"/>
                <wp:lineTo x="21482" y="20895"/>
                <wp:lineTo x="21482" y="498"/>
                <wp:lineTo x="21010" y="0"/>
                <wp:lineTo x="472" y="0"/>
              </wp:wrapPolygon>
            </wp:wrapTight>
            <wp:docPr id="13" name="Рисунок 13" descr="D:\вероника\документы\ФОТО КУРОРТОВ\Для сайта\Аршан\Аршан\Лече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вероника\документы\ФОТО КУРОРТОВ\Для сайта\Аршан\Аршан\Лечение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31"/>
                    <a:stretch/>
                  </pic:blipFill>
                  <pic:spPr bwMode="auto">
                    <a:xfrm>
                      <a:off x="0" y="0"/>
                      <a:ext cx="1743075" cy="1654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Cs w:val="18"/>
          <w:lang w:eastAsia="ru-RU"/>
        </w:rPr>
        <w:drawing>
          <wp:anchor distT="0" distB="0" distL="114300" distR="114300" simplePos="0" relativeHeight="251671552" behindDoc="1" locked="0" layoutInCell="1" allowOverlap="1" wp14:anchorId="387DCAA1" wp14:editId="4CD363AB">
            <wp:simplePos x="0" y="0"/>
            <wp:positionH relativeFrom="column">
              <wp:posOffset>19050</wp:posOffset>
            </wp:positionH>
            <wp:positionV relativeFrom="paragraph">
              <wp:posOffset>236220</wp:posOffset>
            </wp:positionV>
            <wp:extent cx="1743075" cy="1784350"/>
            <wp:effectExtent l="0" t="0" r="9525" b="6350"/>
            <wp:wrapTight wrapText="bothSides">
              <wp:wrapPolygon edited="0">
                <wp:start x="472" y="0"/>
                <wp:lineTo x="0" y="692"/>
                <wp:lineTo x="0" y="20985"/>
                <wp:lineTo x="472" y="21446"/>
                <wp:lineTo x="21010" y="21446"/>
                <wp:lineTo x="21482" y="20985"/>
                <wp:lineTo x="21482" y="692"/>
                <wp:lineTo x="21010" y="0"/>
                <wp:lineTo x="472" y="0"/>
              </wp:wrapPolygon>
            </wp:wrapTight>
            <wp:docPr id="7" name="Рисунок 7" descr="D:\вероника\документы\ФОТО КУРОРТОВ\Для сайта\Горячинск\Лечение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ероника\документы\ФОТО КУРОРТОВ\Для сайта\Горячинск\Лечение\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84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003" w:rsidRDefault="00893003" w:rsidP="001B5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Cs w:val="18"/>
          <w:lang w:eastAsia="ru-RU"/>
        </w:rPr>
      </w:pPr>
    </w:p>
    <w:p w:rsidR="00893003" w:rsidRDefault="00893003" w:rsidP="001B5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Cs w:val="18"/>
          <w:lang w:eastAsia="ru-RU"/>
        </w:rPr>
      </w:pPr>
    </w:p>
    <w:p w:rsidR="00D840B5" w:rsidRDefault="001F685D" w:rsidP="001F68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Cs w:val="18"/>
          <w:lang w:eastAsia="ru-RU"/>
        </w:rPr>
      </w:pPr>
      <w:r w:rsidRPr="00461012">
        <w:rPr>
          <w:rFonts w:ascii="Times New Roman" w:eastAsia="Times New Roman" w:hAnsi="Times New Roman" w:cs="Times New Roman"/>
          <w:color w:val="0D0D0D" w:themeColor="text1" w:themeTint="F2"/>
          <w:sz w:val="28"/>
          <w:szCs w:val="18"/>
          <w:lang w:eastAsia="ru-RU"/>
        </w:rPr>
        <w:t>Если вы давно не проходили медицинское обследование, то и в этом случае санаторно-курортное лечение – отличный путь к сохранению и восстановлению здоровья.</w:t>
      </w:r>
    </w:p>
    <w:p w:rsidR="00D840B5" w:rsidRPr="00D840B5" w:rsidRDefault="00D840B5" w:rsidP="00D84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18"/>
          <w:lang w:eastAsia="ru-RU"/>
        </w:rPr>
      </w:pPr>
      <w:r w:rsidRPr="00D840B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18"/>
          <w:lang w:eastAsia="ru-RU"/>
        </w:rPr>
        <w:t>Мы с удовольствием ответим на все возникшие вопросы: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636"/>
        <w:gridCol w:w="3486"/>
      </w:tblGrid>
      <w:tr w:rsidR="008E180D" w:rsidRPr="00FD3F82" w:rsidTr="000D24EA">
        <w:tc>
          <w:tcPr>
            <w:tcW w:w="3560" w:type="dxa"/>
          </w:tcPr>
          <w:p w:rsidR="008E180D" w:rsidRPr="00CC133D" w:rsidRDefault="008E180D" w:rsidP="00CC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b/>
                <w:sz w:val="24"/>
                <w:szCs w:val="24"/>
              </w:rPr>
              <w:t>СКУП РБ «БАЙКАЛКУРОРТ»</w:t>
            </w:r>
          </w:p>
          <w:p w:rsidR="008E180D" w:rsidRP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</w:t>
            </w:r>
            <w:proofErr w:type="gramStart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, 49, </w:t>
            </w:r>
          </w:p>
          <w:p w:rsid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тел./факс: (3012) 21-61-69,</w:t>
            </w:r>
          </w:p>
          <w:p w:rsidR="008E180D" w:rsidRPr="00CC133D" w:rsidRDefault="00CC133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8E180D" w:rsidRPr="00CC133D">
              <w:rPr>
                <w:rFonts w:ascii="Times New Roman" w:hAnsi="Times New Roman" w:cs="Times New Roman"/>
                <w:sz w:val="24"/>
                <w:szCs w:val="24"/>
              </w:rPr>
              <w:t>21-59-68</w:t>
            </w:r>
          </w:p>
          <w:p w:rsidR="00CC133D" w:rsidRPr="00FD3F82" w:rsidRDefault="008E180D" w:rsidP="00CC133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FD3F8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w:history="1">
              <w:r w:rsidRPr="00CC13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FD3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C13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baikalkurortrb</w:t>
              </w:r>
              <w:proofErr w:type="spellEnd"/>
              <w:r w:rsidRPr="00FD3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C13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D3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8E180D" w:rsidRPr="00CC133D" w:rsidRDefault="008E180D" w:rsidP="00CC13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CC133D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n</w:t>
            </w:r>
            <w:hyperlink r:id="rId17" w:history="1">
              <w:r w:rsidRPr="00CC13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arshan@rambler.ru</w:t>
              </w:r>
            </w:hyperlink>
          </w:p>
        </w:tc>
        <w:tc>
          <w:tcPr>
            <w:tcW w:w="3636" w:type="dxa"/>
          </w:tcPr>
          <w:p w:rsidR="008E180D" w:rsidRPr="00CC133D" w:rsidRDefault="008E180D" w:rsidP="00CC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b/>
                <w:sz w:val="24"/>
                <w:szCs w:val="24"/>
              </w:rPr>
              <w:t>КУРОРТ «ГОРЯЧИНСК»</w:t>
            </w:r>
          </w:p>
          <w:p w:rsidR="008E180D" w:rsidRP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Республика Бурятия, Прибайкальский район</w:t>
            </w:r>
          </w:p>
          <w:p w:rsidR="008E180D" w:rsidRP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с. Горячинск, ул. </w:t>
            </w:r>
            <w:proofErr w:type="gramStart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:rsid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(30144) 55-195, </w:t>
            </w:r>
          </w:p>
          <w:p w:rsidR="00CC133D" w:rsidRPr="00FD3F82" w:rsidRDefault="00CC133D" w:rsidP="008E18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D3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55-135,</w:t>
            </w:r>
          </w:p>
          <w:p w:rsidR="008E180D" w:rsidRPr="00FD3F82" w:rsidRDefault="00CC133D" w:rsidP="008E18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="008E180D" w:rsidRPr="00FD3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+79243923009</w:t>
            </w:r>
          </w:p>
          <w:p w:rsidR="008E180D" w:rsidRPr="00CC133D" w:rsidRDefault="008E180D" w:rsidP="00CC13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CC13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gor.kurort03@gmail.com</w:t>
              </w:r>
            </w:hyperlink>
          </w:p>
        </w:tc>
        <w:tc>
          <w:tcPr>
            <w:tcW w:w="3486" w:type="dxa"/>
          </w:tcPr>
          <w:p w:rsidR="008E180D" w:rsidRPr="00CC133D" w:rsidRDefault="008E180D" w:rsidP="00CC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b/>
                <w:sz w:val="24"/>
                <w:szCs w:val="24"/>
              </w:rPr>
              <w:t>КУРОРТ «АРШАН»</w:t>
            </w:r>
          </w:p>
          <w:p w:rsidR="008E180D" w:rsidRP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E180D" w:rsidRPr="00CC133D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с. Аршан, ул. </w:t>
            </w:r>
            <w:proofErr w:type="gramStart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 , 8 </w:t>
            </w:r>
          </w:p>
          <w:p w:rsidR="000D24EA" w:rsidRDefault="008E180D" w:rsidP="008E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(30147) 97-760, </w:t>
            </w:r>
          </w:p>
          <w:p w:rsidR="008E180D" w:rsidRPr="000D24EA" w:rsidRDefault="000D24EA" w:rsidP="008E18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8E180D" w:rsidRPr="000D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</w:t>
            </w:r>
            <w:r w:rsidR="00CC133D" w:rsidRPr="000D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</w:t>
            </w:r>
          </w:p>
          <w:p w:rsidR="000D24EA" w:rsidRPr="000D24EA" w:rsidRDefault="000D24EA" w:rsidP="008E18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0D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+79085968745</w:t>
            </w:r>
          </w:p>
          <w:p w:rsidR="008E180D" w:rsidRPr="000D24EA" w:rsidRDefault="008E180D" w:rsidP="00CC133D">
            <w:pPr>
              <w:rPr>
                <w:rFonts w:ascii="Times New Roman" w:hAnsi="Times New Roman" w:cs="Times New Roman"/>
                <w:bCs/>
                <w:color w:val="333399"/>
                <w:sz w:val="24"/>
                <w:szCs w:val="24"/>
                <w:shd w:val="clear" w:color="auto" w:fill="FFFFFF"/>
                <w:lang w:val="en-US"/>
              </w:rPr>
            </w:pPr>
            <w:r w:rsidRPr="00CC1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CC133D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kurort-arshan@mail.ru</w:t>
              </w:r>
            </w:hyperlink>
          </w:p>
        </w:tc>
      </w:tr>
    </w:tbl>
    <w:p w:rsidR="000D24EA" w:rsidRPr="00461012" w:rsidRDefault="000D24EA" w:rsidP="000D2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4F6" wp14:editId="0DCB4931">
                <wp:simplePos x="0" y="0"/>
                <wp:positionH relativeFrom="column">
                  <wp:posOffset>0</wp:posOffset>
                </wp:positionH>
                <wp:positionV relativeFrom="paragraph">
                  <wp:posOffset>447675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24EA" w:rsidRPr="000D24EA" w:rsidRDefault="000D24EA" w:rsidP="000D24E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Будете всегда здоровы без таблеток и уколов!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9" type="#_x0000_t202" style="position:absolute;margin-left:0;margin-top:35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" filled="f" stroked="f">
                <v:fill o:detectmouseclick="t"/>
                <v:textbox style="mso-fit-shape-to-text:t">
                  <w:txbxContent>
                    <w:p w:rsidR="000D24EA" w:rsidRPr="000D24EA" w:rsidRDefault="000D24EA" w:rsidP="000D24E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Будете всегда здоровы без таблеток и уколов!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24EA" w:rsidRPr="00461012" w:rsidSect="00461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62"/>
    <w:multiLevelType w:val="hybridMultilevel"/>
    <w:tmpl w:val="7FDE0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0068C"/>
    <w:multiLevelType w:val="hybridMultilevel"/>
    <w:tmpl w:val="5DB4256A"/>
    <w:lvl w:ilvl="0" w:tplc="8E362E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12"/>
    <w:rsid w:val="00092E36"/>
    <w:rsid w:val="000D24EA"/>
    <w:rsid w:val="001B5A4F"/>
    <w:rsid w:val="001F685D"/>
    <w:rsid w:val="002A7F11"/>
    <w:rsid w:val="002F07B2"/>
    <w:rsid w:val="00432F6B"/>
    <w:rsid w:val="00461012"/>
    <w:rsid w:val="005E6363"/>
    <w:rsid w:val="00893003"/>
    <w:rsid w:val="008E180D"/>
    <w:rsid w:val="008F74C9"/>
    <w:rsid w:val="009C281D"/>
    <w:rsid w:val="009F2F37"/>
    <w:rsid w:val="00BC4F9C"/>
    <w:rsid w:val="00BD073A"/>
    <w:rsid w:val="00C74F55"/>
    <w:rsid w:val="00CC133D"/>
    <w:rsid w:val="00D840B5"/>
    <w:rsid w:val="00FD3F82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2"/>
  </w:style>
  <w:style w:type="paragraph" w:styleId="1">
    <w:name w:val="heading 1"/>
    <w:basedOn w:val="a"/>
    <w:link w:val="10"/>
    <w:uiPriority w:val="9"/>
    <w:qFormat/>
    <w:rsid w:val="00461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0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01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5A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B5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B5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2"/>
  </w:style>
  <w:style w:type="paragraph" w:styleId="1">
    <w:name w:val="heading 1"/>
    <w:basedOn w:val="a"/>
    <w:link w:val="10"/>
    <w:uiPriority w:val="9"/>
    <w:qFormat/>
    <w:rsid w:val="00461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0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01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5A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B5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1B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hyperlink" Target="mailto:gor.kurort03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hyperlink" Target="mailto:arshan@rambler.ru" TargetMode="Externa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07/relationships/hdphoto" Target="media/hdphoto2.wdp"/><Relationship Id="rId19" Type="http://schemas.openxmlformats.org/officeDocument/2006/relationships/hyperlink" Target="mailto:kurort-arshan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2015-06-05T04:52:00Z</cp:lastPrinted>
  <dcterms:created xsi:type="dcterms:W3CDTF">2015-06-08T04:52:00Z</dcterms:created>
  <dcterms:modified xsi:type="dcterms:W3CDTF">2015-06-08T04:52:00Z</dcterms:modified>
</cp:coreProperties>
</file>