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8A" w:rsidRDefault="0027118A" w:rsidP="00EF59C0">
      <w:pPr>
        <w:jc w:val="center"/>
        <w:rPr>
          <w:b/>
          <w:sz w:val="36"/>
          <w:szCs w:val="36"/>
        </w:rPr>
      </w:pPr>
      <w:r w:rsidRPr="001D6A33">
        <w:rPr>
          <w:b/>
          <w:sz w:val="36"/>
          <w:szCs w:val="36"/>
        </w:rPr>
        <w:t>Рекомендации</w:t>
      </w:r>
    </w:p>
    <w:p w:rsidR="001D6A33" w:rsidRPr="001D6A33" w:rsidRDefault="001D6A33" w:rsidP="00EF59C0">
      <w:pPr>
        <w:jc w:val="center"/>
        <w:rPr>
          <w:b/>
          <w:sz w:val="36"/>
          <w:szCs w:val="36"/>
        </w:rPr>
      </w:pPr>
    </w:p>
    <w:p w:rsidR="00A11D8B" w:rsidRDefault="004C081E" w:rsidP="00EF5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27118A" w:rsidRPr="00627040">
        <w:rPr>
          <w:b/>
          <w:sz w:val="28"/>
          <w:szCs w:val="28"/>
        </w:rPr>
        <w:t xml:space="preserve">частников </w:t>
      </w:r>
      <w:r w:rsidR="00EF59C0" w:rsidRPr="00627040">
        <w:rPr>
          <w:b/>
          <w:sz w:val="28"/>
          <w:szCs w:val="28"/>
        </w:rPr>
        <w:t>Кругл</w:t>
      </w:r>
      <w:r w:rsidR="0027118A" w:rsidRPr="00627040">
        <w:rPr>
          <w:b/>
          <w:sz w:val="28"/>
          <w:szCs w:val="28"/>
        </w:rPr>
        <w:t>ого</w:t>
      </w:r>
      <w:r w:rsidR="00EF59C0" w:rsidRPr="00627040">
        <w:rPr>
          <w:b/>
          <w:sz w:val="28"/>
          <w:szCs w:val="28"/>
        </w:rPr>
        <w:t xml:space="preserve"> стол</w:t>
      </w:r>
      <w:r w:rsidR="0027118A" w:rsidRPr="00627040">
        <w:rPr>
          <w:b/>
          <w:sz w:val="28"/>
          <w:szCs w:val="28"/>
        </w:rPr>
        <w:t>а</w:t>
      </w:r>
      <w:r w:rsidR="00A11D8B">
        <w:rPr>
          <w:b/>
          <w:sz w:val="28"/>
          <w:szCs w:val="28"/>
        </w:rPr>
        <w:t xml:space="preserve"> по теме </w:t>
      </w:r>
    </w:p>
    <w:p w:rsidR="0027118A" w:rsidRPr="00627040" w:rsidRDefault="001D6A33" w:rsidP="00EF59C0">
      <w:pPr>
        <w:jc w:val="center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>«</w:t>
      </w:r>
      <w:r w:rsidR="00A11D8B">
        <w:rPr>
          <w:b/>
          <w:sz w:val="28"/>
          <w:szCs w:val="28"/>
        </w:rPr>
        <w:t>Актуальные проблемы трудовых отношений в сфере культуры</w:t>
      </w:r>
      <w:r>
        <w:rPr>
          <w:b/>
          <w:sz w:val="28"/>
          <w:szCs w:val="28"/>
        </w:rPr>
        <w:t>».</w:t>
      </w:r>
    </w:p>
    <w:p w:rsidR="004C081E" w:rsidRDefault="0055067C" w:rsidP="00EF5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523EB1">
        <w:rPr>
          <w:b/>
          <w:sz w:val="22"/>
          <w:szCs w:val="22"/>
        </w:rPr>
        <w:t xml:space="preserve">   </w:t>
      </w:r>
    </w:p>
    <w:p w:rsidR="00C325F1" w:rsidRPr="001D6A33" w:rsidRDefault="00523EB1" w:rsidP="00EF59C0">
      <w:pPr>
        <w:jc w:val="center"/>
        <w:rPr>
          <w:sz w:val="22"/>
          <w:szCs w:val="22"/>
        </w:rPr>
      </w:pPr>
      <w:r w:rsidRPr="001D6A33">
        <w:rPr>
          <w:sz w:val="22"/>
          <w:szCs w:val="22"/>
        </w:rPr>
        <w:t xml:space="preserve">  </w:t>
      </w:r>
      <w:r w:rsidR="0055067C" w:rsidRPr="001D6A33">
        <w:rPr>
          <w:sz w:val="22"/>
          <w:szCs w:val="22"/>
        </w:rPr>
        <w:t xml:space="preserve"> </w:t>
      </w:r>
      <w:r w:rsidR="0027118A" w:rsidRPr="001D6A33">
        <w:rPr>
          <w:sz w:val="22"/>
          <w:szCs w:val="22"/>
        </w:rPr>
        <w:t>16 мая</w:t>
      </w:r>
      <w:r w:rsidR="00EF59C0" w:rsidRPr="001D6A33">
        <w:rPr>
          <w:sz w:val="22"/>
          <w:szCs w:val="22"/>
        </w:rPr>
        <w:t xml:space="preserve"> 201</w:t>
      </w:r>
      <w:r w:rsidR="0027118A" w:rsidRPr="001D6A33">
        <w:rPr>
          <w:sz w:val="22"/>
          <w:szCs w:val="22"/>
        </w:rPr>
        <w:t>4</w:t>
      </w:r>
      <w:r w:rsidR="00EF59C0" w:rsidRPr="001D6A33">
        <w:rPr>
          <w:sz w:val="22"/>
          <w:szCs w:val="22"/>
        </w:rPr>
        <w:t>г.</w:t>
      </w:r>
      <w:r w:rsidR="0027118A" w:rsidRPr="001D6A33">
        <w:rPr>
          <w:sz w:val="22"/>
          <w:szCs w:val="22"/>
        </w:rPr>
        <w:t xml:space="preserve">    </w:t>
      </w:r>
      <w:r w:rsidR="0055067C" w:rsidRPr="001D6A33">
        <w:rPr>
          <w:sz w:val="22"/>
          <w:szCs w:val="22"/>
        </w:rPr>
        <w:t xml:space="preserve">                             </w:t>
      </w:r>
      <w:r w:rsidR="00627040" w:rsidRPr="001D6A33">
        <w:rPr>
          <w:sz w:val="22"/>
          <w:szCs w:val="22"/>
        </w:rPr>
        <w:t xml:space="preserve">      </w:t>
      </w:r>
      <w:r w:rsidR="0027118A" w:rsidRPr="001D6A33">
        <w:rPr>
          <w:sz w:val="22"/>
          <w:szCs w:val="22"/>
        </w:rPr>
        <w:t xml:space="preserve"> г. Улан-Удэ</w:t>
      </w:r>
      <w:r w:rsidR="004C081E" w:rsidRPr="001D6A33">
        <w:rPr>
          <w:sz w:val="22"/>
          <w:szCs w:val="22"/>
        </w:rPr>
        <w:t xml:space="preserve">                   </w:t>
      </w:r>
      <w:r w:rsidR="0027118A" w:rsidRPr="001D6A33">
        <w:rPr>
          <w:sz w:val="22"/>
          <w:szCs w:val="22"/>
        </w:rPr>
        <w:t xml:space="preserve"> зал заседаний ООП РБ</w:t>
      </w:r>
    </w:p>
    <w:p w:rsidR="00EF59C0" w:rsidRPr="001D6A33" w:rsidRDefault="00EF59C0">
      <w:pPr>
        <w:rPr>
          <w:sz w:val="28"/>
          <w:szCs w:val="28"/>
        </w:rPr>
      </w:pPr>
    </w:p>
    <w:p w:rsidR="00116889" w:rsidRPr="004C081E" w:rsidRDefault="007328E2" w:rsidP="004C081E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год, объявленный в стране </w:t>
      </w:r>
      <w:r w:rsidRPr="004C081E">
        <w:rPr>
          <w:sz w:val="28"/>
          <w:szCs w:val="28"/>
        </w:rPr>
        <w:t>Годом культуры</w:t>
      </w:r>
      <w:r w:rsidR="00083462">
        <w:rPr>
          <w:sz w:val="28"/>
          <w:szCs w:val="28"/>
        </w:rPr>
        <w:t xml:space="preserve">, </w:t>
      </w:r>
      <w:r w:rsidR="00116889" w:rsidRPr="004C081E">
        <w:rPr>
          <w:sz w:val="28"/>
          <w:szCs w:val="28"/>
        </w:rPr>
        <w:t xml:space="preserve"> призван стать </w:t>
      </w:r>
      <w:r w:rsidR="00083462">
        <w:rPr>
          <w:sz w:val="28"/>
          <w:szCs w:val="28"/>
        </w:rPr>
        <w:t>основой для дальнейшего формирования и углубления национальных и культурных ценностей, духа патриотизма, нравственности и морали.</w:t>
      </w:r>
    </w:p>
    <w:p w:rsidR="002724A2" w:rsidRDefault="004C081E" w:rsidP="00D5095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83462">
        <w:rPr>
          <w:sz w:val="28"/>
          <w:szCs w:val="28"/>
        </w:rPr>
        <w:t xml:space="preserve">По результатам обсуждения </w:t>
      </w:r>
      <w:r w:rsidR="002724A2">
        <w:rPr>
          <w:sz w:val="28"/>
          <w:szCs w:val="28"/>
        </w:rPr>
        <w:t>животрепещущей проблемы «трудовых отношений в сфере культуры», средняя заработная плата  в бюджетных учреждениях в Республике Бурятия за 1 квартал 2014 года составила 25883,3 руб</w:t>
      </w:r>
      <w:r w:rsidR="007328E2">
        <w:rPr>
          <w:sz w:val="28"/>
          <w:szCs w:val="28"/>
        </w:rPr>
        <w:t>.</w:t>
      </w:r>
      <w:r w:rsidR="002724A2">
        <w:rPr>
          <w:sz w:val="28"/>
          <w:szCs w:val="28"/>
        </w:rPr>
        <w:t xml:space="preserve">, а средний </w:t>
      </w:r>
      <w:proofErr w:type="gramStart"/>
      <w:r w:rsidR="002724A2">
        <w:rPr>
          <w:sz w:val="28"/>
          <w:szCs w:val="28"/>
        </w:rPr>
        <w:t>размер оплаты труда</w:t>
      </w:r>
      <w:proofErr w:type="gramEnd"/>
      <w:r w:rsidR="002724A2">
        <w:rPr>
          <w:sz w:val="28"/>
          <w:szCs w:val="28"/>
        </w:rPr>
        <w:t xml:space="preserve">  </w:t>
      </w:r>
      <w:r w:rsidR="007328E2">
        <w:rPr>
          <w:sz w:val="28"/>
          <w:szCs w:val="28"/>
        </w:rPr>
        <w:t xml:space="preserve">в </w:t>
      </w:r>
      <w:r w:rsidR="002724A2">
        <w:rPr>
          <w:sz w:val="28"/>
          <w:szCs w:val="28"/>
        </w:rPr>
        <w:t>отрасли культуры  значительно ниже и равен -</w:t>
      </w:r>
      <w:r w:rsidR="00A11D8B">
        <w:rPr>
          <w:sz w:val="28"/>
          <w:szCs w:val="28"/>
        </w:rPr>
        <w:t xml:space="preserve"> </w:t>
      </w:r>
      <w:r w:rsidR="002724A2">
        <w:rPr>
          <w:sz w:val="28"/>
          <w:szCs w:val="28"/>
        </w:rPr>
        <w:t>17338 руб</w:t>
      </w:r>
      <w:r w:rsidR="007328E2">
        <w:rPr>
          <w:sz w:val="28"/>
          <w:szCs w:val="28"/>
        </w:rPr>
        <w:t>.</w:t>
      </w:r>
      <w:r w:rsidR="002724A2">
        <w:rPr>
          <w:sz w:val="28"/>
          <w:szCs w:val="28"/>
        </w:rPr>
        <w:t xml:space="preserve"> </w:t>
      </w:r>
    </w:p>
    <w:p w:rsidR="007328E2" w:rsidRDefault="004C081E" w:rsidP="002724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24A2">
        <w:rPr>
          <w:sz w:val="28"/>
          <w:szCs w:val="28"/>
        </w:rPr>
        <w:t>Справедливо отметить</w:t>
      </w:r>
      <w:r w:rsidR="00BA4C0C">
        <w:rPr>
          <w:sz w:val="28"/>
          <w:szCs w:val="28"/>
        </w:rPr>
        <w:t>,</w:t>
      </w:r>
      <w:r w:rsidR="002724A2">
        <w:rPr>
          <w:sz w:val="28"/>
          <w:szCs w:val="28"/>
        </w:rPr>
        <w:t xml:space="preserve"> что в 2013 году повышалась заработная пл</w:t>
      </w:r>
      <w:r w:rsidR="007328E2">
        <w:rPr>
          <w:sz w:val="28"/>
          <w:szCs w:val="28"/>
        </w:rPr>
        <w:t>ата</w:t>
      </w:r>
    </w:p>
    <w:p w:rsidR="004C081E" w:rsidRDefault="002724A2" w:rsidP="007328E2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работник</w:t>
      </w:r>
      <w:r w:rsidR="00BA4C0C">
        <w:rPr>
          <w:sz w:val="28"/>
          <w:szCs w:val="28"/>
        </w:rPr>
        <w:t>о</w:t>
      </w:r>
      <w:r>
        <w:rPr>
          <w:sz w:val="28"/>
          <w:szCs w:val="28"/>
        </w:rPr>
        <w:t>в культуры, но это повышение ми</w:t>
      </w:r>
      <w:r w:rsidR="007328E2">
        <w:rPr>
          <w:sz w:val="28"/>
          <w:szCs w:val="28"/>
        </w:rPr>
        <w:t xml:space="preserve">нимально, что в свою очередь не </w:t>
      </w:r>
      <w:r>
        <w:rPr>
          <w:sz w:val="28"/>
          <w:szCs w:val="28"/>
        </w:rPr>
        <w:t xml:space="preserve">оказало значительного влияния на фиксирующую составляющую труда </w:t>
      </w:r>
      <w:r w:rsidR="00BA4C0C">
        <w:rPr>
          <w:sz w:val="28"/>
          <w:szCs w:val="28"/>
        </w:rPr>
        <w:t>работников.</w:t>
      </w:r>
      <w:r w:rsidR="00BA4C0C" w:rsidRPr="004C081E">
        <w:rPr>
          <w:sz w:val="28"/>
          <w:szCs w:val="28"/>
        </w:rPr>
        <w:t xml:space="preserve"> </w:t>
      </w:r>
      <w:r w:rsidR="00BA4C0C">
        <w:rPr>
          <w:sz w:val="28"/>
          <w:szCs w:val="28"/>
        </w:rPr>
        <w:t>Минимальная оплата труда</w:t>
      </w:r>
      <w:r w:rsidR="008F1159" w:rsidRPr="004C081E">
        <w:rPr>
          <w:sz w:val="28"/>
          <w:szCs w:val="28"/>
        </w:rPr>
        <w:t xml:space="preserve"> </w:t>
      </w:r>
      <w:r w:rsidR="00BA4C0C">
        <w:rPr>
          <w:sz w:val="28"/>
          <w:szCs w:val="28"/>
        </w:rPr>
        <w:t>работников культуры является негативным фактором формирования положительного имиджа профессии, её роли и месте в социально-экономическом развитии РБ.</w:t>
      </w:r>
    </w:p>
    <w:p w:rsidR="007328E2" w:rsidRDefault="004C081E" w:rsidP="004C081E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1C77" w:rsidRPr="004C081E">
        <w:rPr>
          <w:sz w:val="28"/>
          <w:szCs w:val="28"/>
        </w:rPr>
        <w:t>Республике необходимы молодые кадры с широким кругозором, обладающи</w:t>
      </w:r>
      <w:r w:rsidR="005A5A29" w:rsidRPr="004C081E">
        <w:rPr>
          <w:sz w:val="28"/>
          <w:szCs w:val="28"/>
        </w:rPr>
        <w:t>е</w:t>
      </w:r>
      <w:r w:rsidR="00561C77" w:rsidRPr="004C081E">
        <w:rPr>
          <w:sz w:val="28"/>
          <w:szCs w:val="28"/>
        </w:rPr>
        <w:t xml:space="preserve"> высокой внутренней культурой, способны</w:t>
      </w:r>
      <w:r w:rsidR="00AC3D9B" w:rsidRPr="004C081E">
        <w:rPr>
          <w:sz w:val="28"/>
          <w:szCs w:val="28"/>
        </w:rPr>
        <w:t>е</w:t>
      </w:r>
      <w:r w:rsidR="00561C77" w:rsidRPr="004C081E">
        <w:rPr>
          <w:sz w:val="28"/>
          <w:szCs w:val="28"/>
        </w:rPr>
        <w:t xml:space="preserve"> творчески и самостоятельно мыслить.</w:t>
      </w:r>
    </w:p>
    <w:p w:rsidR="0080588A" w:rsidRPr="004C081E" w:rsidRDefault="0080588A" w:rsidP="0080588A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C081E">
        <w:rPr>
          <w:sz w:val="28"/>
          <w:szCs w:val="28"/>
        </w:rPr>
        <w:t>Участники Круглого стола считают, что решить кадровый вопрос можно только повышением престиж</w:t>
      </w:r>
      <w:r>
        <w:rPr>
          <w:sz w:val="28"/>
          <w:szCs w:val="28"/>
        </w:rPr>
        <w:t>а</w:t>
      </w:r>
      <w:r w:rsidRPr="004C081E">
        <w:rPr>
          <w:sz w:val="28"/>
          <w:szCs w:val="28"/>
        </w:rPr>
        <w:t xml:space="preserve"> работы в сфере культуры </w:t>
      </w:r>
      <w:r w:rsidR="001D6A33">
        <w:rPr>
          <w:sz w:val="28"/>
          <w:szCs w:val="28"/>
        </w:rPr>
        <w:t xml:space="preserve">и, в первую очередь, </w:t>
      </w:r>
      <w:r w:rsidRPr="004C081E">
        <w:rPr>
          <w:sz w:val="28"/>
          <w:szCs w:val="28"/>
        </w:rPr>
        <w:t>за счет роста заработной платы. На решение этой задачи направлен Указ Президента РФ от 7 мая 2012 года № 597 « О мероприятиях по реализации государственной социальной политики», в которой работники культуры определены</w:t>
      </w:r>
      <w:r w:rsidR="00A11D8B">
        <w:rPr>
          <w:sz w:val="28"/>
          <w:szCs w:val="28"/>
        </w:rPr>
        <w:t>,</w:t>
      </w:r>
      <w:r w:rsidRPr="004C081E">
        <w:rPr>
          <w:sz w:val="28"/>
          <w:szCs w:val="28"/>
        </w:rPr>
        <w:t xml:space="preserve"> как приоритетная категория для повышения заработной платы в социальной сфере. </w:t>
      </w:r>
    </w:p>
    <w:p w:rsidR="00A84176" w:rsidRDefault="0080588A" w:rsidP="0080588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D058D">
        <w:rPr>
          <w:sz w:val="28"/>
          <w:szCs w:val="28"/>
        </w:rPr>
        <w:t>Мы, участники Круглого стола, выражаем глубокую обеспокоенность  тем, что сложивш</w:t>
      </w:r>
      <w:r w:rsidR="00A84176">
        <w:rPr>
          <w:sz w:val="28"/>
          <w:szCs w:val="28"/>
        </w:rPr>
        <w:t>аяся</w:t>
      </w:r>
      <w:r w:rsidRPr="008D058D">
        <w:rPr>
          <w:sz w:val="28"/>
          <w:szCs w:val="28"/>
        </w:rPr>
        <w:t xml:space="preserve"> финансово – экономическ</w:t>
      </w:r>
      <w:r w:rsidR="00A84176">
        <w:rPr>
          <w:sz w:val="28"/>
          <w:szCs w:val="28"/>
        </w:rPr>
        <w:t>ая</w:t>
      </w:r>
      <w:r w:rsidRPr="008D058D">
        <w:rPr>
          <w:sz w:val="28"/>
          <w:szCs w:val="28"/>
        </w:rPr>
        <w:t xml:space="preserve"> ситуаци</w:t>
      </w:r>
      <w:r w:rsidR="00A84176">
        <w:rPr>
          <w:sz w:val="28"/>
          <w:szCs w:val="28"/>
        </w:rPr>
        <w:t>я</w:t>
      </w:r>
      <w:r w:rsidRPr="008D058D">
        <w:rPr>
          <w:sz w:val="28"/>
          <w:szCs w:val="28"/>
        </w:rPr>
        <w:t xml:space="preserve"> в Республике Бурятия</w:t>
      </w:r>
      <w:r w:rsidR="00A84176">
        <w:rPr>
          <w:sz w:val="28"/>
          <w:szCs w:val="28"/>
        </w:rPr>
        <w:t>,</w:t>
      </w:r>
      <w:r w:rsidRPr="008D058D">
        <w:rPr>
          <w:sz w:val="28"/>
          <w:szCs w:val="28"/>
        </w:rPr>
        <w:t xml:space="preserve"> без </w:t>
      </w:r>
      <w:r>
        <w:rPr>
          <w:sz w:val="28"/>
          <w:szCs w:val="28"/>
        </w:rPr>
        <w:t xml:space="preserve">отсутствия </w:t>
      </w:r>
      <w:r w:rsidRPr="008D058D">
        <w:rPr>
          <w:sz w:val="28"/>
          <w:szCs w:val="28"/>
        </w:rPr>
        <w:t xml:space="preserve"> продуманной системы стандартов оказания государственных социальных услуг и достаточного их финансового обеспечения</w:t>
      </w:r>
      <w:r w:rsidR="00A84176">
        <w:rPr>
          <w:sz w:val="28"/>
          <w:szCs w:val="28"/>
        </w:rPr>
        <w:t>,</w:t>
      </w:r>
      <w:r w:rsidRPr="008D058D">
        <w:rPr>
          <w:sz w:val="28"/>
          <w:szCs w:val="28"/>
        </w:rPr>
        <w:t xml:space="preserve"> приве</w:t>
      </w:r>
      <w:r>
        <w:rPr>
          <w:sz w:val="28"/>
          <w:szCs w:val="28"/>
        </w:rPr>
        <w:t>дет</w:t>
      </w:r>
      <w:r w:rsidRPr="008D058D">
        <w:rPr>
          <w:sz w:val="28"/>
          <w:szCs w:val="28"/>
        </w:rPr>
        <w:t xml:space="preserve"> к серьезным проблемам в реализации профессиональных прав работников, к значительному сокращению рабочих мест и связанных с этим массовым ув</w:t>
      </w:r>
      <w:r>
        <w:rPr>
          <w:sz w:val="28"/>
          <w:szCs w:val="28"/>
        </w:rPr>
        <w:t>ольнениям работников  культуры.</w:t>
      </w:r>
    </w:p>
    <w:p w:rsidR="0080588A" w:rsidRPr="008D058D" w:rsidRDefault="0080588A" w:rsidP="0080588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84176">
        <w:rPr>
          <w:sz w:val="28"/>
          <w:szCs w:val="28"/>
        </w:rPr>
        <w:t xml:space="preserve"> </w:t>
      </w:r>
      <w:r>
        <w:rPr>
          <w:sz w:val="28"/>
          <w:szCs w:val="28"/>
        </w:rPr>
        <w:t>связи с этим</w:t>
      </w:r>
      <w:r w:rsidR="005049CD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необходимы </w:t>
      </w:r>
      <w:r w:rsidRPr="008D058D">
        <w:rPr>
          <w:sz w:val="28"/>
          <w:szCs w:val="28"/>
        </w:rPr>
        <w:t>конкретные меры по переподготовке высвобождаемых работников и создани</w:t>
      </w:r>
      <w:r w:rsidR="005049CD">
        <w:rPr>
          <w:sz w:val="28"/>
          <w:szCs w:val="28"/>
        </w:rPr>
        <w:t>е</w:t>
      </w:r>
      <w:r w:rsidRPr="008D058D">
        <w:rPr>
          <w:sz w:val="28"/>
          <w:szCs w:val="28"/>
        </w:rPr>
        <w:t xml:space="preserve"> новых эффективных рабочих мест для их трудоустройства. </w:t>
      </w:r>
    </w:p>
    <w:p w:rsidR="0080588A" w:rsidRDefault="0080588A" w:rsidP="0080588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081E">
        <w:rPr>
          <w:sz w:val="28"/>
          <w:szCs w:val="28"/>
        </w:rPr>
        <w:t>Низкая заработная плата – не е</w:t>
      </w:r>
      <w:r>
        <w:rPr>
          <w:sz w:val="28"/>
          <w:szCs w:val="28"/>
        </w:rPr>
        <w:t xml:space="preserve">динственная проблема, с которой </w:t>
      </w:r>
      <w:r w:rsidRPr="004C081E">
        <w:rPr>
          <w:sz w:val="28"/>
          <w:szCs w:val="28"/>
        </w:rPr>
        <w:t>столкнулись работники культуры. «Оптимизация численности и структуры  учреждений отрасли»</w:t>
      </w:r>
      <w:r w:rsidR="001D6A33">
        <w:rPr>
          <w:sz w:val="28"/>
          <w:szCs w:val="28"/>
        </w:rPr>
        <w:t xml:space="preserve"> </w:t>
      </w:r>
      <w:r w:rsidR="005049CD">
        <w:rPr>
          <w:sz w:val="28"/>
          <w:szCs w:val="28"/>
        </w:rPr>
        <w:t>-</w:t>
      </w:r>
      <w:r w:rsidRPr="004C081E">
        <w:rPr>
          <w:sz w:val="28"/>
          <w:szCs w:val="28"/>
        </w:rPr>
        <w:t xml:space="preserve"> один из пунктов в перечне мер по развитию данной сферы. Цель</w:t>
      </w:r>
      <w:r>
        <w:rPr>
          <w:sz w:val="28"/>
          <w:szCs w:val="28"/>
        </w:rPr>
        <w:t>ю</w:t>
      </w:r>
      <w:r w:rsidRPr="004C081E">
        <w:rPr>
          <w:sz w:val="28"/>
          <w:szCs w:val="28"/>
        </w:rPr>
        <w:t xml:space="preserve"> здесь </w:t>
      </w:r>
      <w:r>
        <w:rPr>
          <w:sz w:val="28"/>
          <w:szCs w:val="28"/>
        </w:rPr>
        <w:t>является</w:t>
      </w:r>
      <w:r w:rsidRPr="004C081E">
        <w:rPr>
          <w:sz w:val="28"/>
          <w:szCs w:val="28"/>
        </w:rPr>
        <w:t xml:space="preserve"> высвобождение финансовых ресурсов. Но подобная практика неизбежно приведет к угрожающему ухудшению инфраструкту</w:t>
      </w:r>
      <w:r>
        <w:rPr>
          <w:sz w:val="28"/>
          <w:szCs w:val="28"/>
        </w:rPr>
        <w:t>рной обеспеченности  республики</w:t>
      </w:r>
      <w:r w:rsidRPr="004C081E">
        <w:rPr>
          <w:sz w:val="28"/>
          <w:szCs w:val="28"/>
        </w:rPr>
        <w:t xml:space="preserve"> и</w:t>
      </w:r>
      <w:r w:rsidR="005049CD">
        <w:rPr>
          <w:sz w:val="28"/>
          <w:szCs w:val="28"/>
        </w:rPr>
        <w:t>,</w:t>
      </w:r>
      <w:r w:rsidRPr="004C081E">
        <w:rPr>
          <w:sz w:val="28"/>
          <w:szCs w:val="28"/>
        </w:rPr>
        <w:t xml:space="preserve"> как следствие</w:t>
      </w:r>
      <w:r>
        <w:rPr>
          <w:sz w:val="28"/>
          <w:szCs w:val="28"/>
        </w:rPr>
        <w:t>,</w:t>
      </w:r>
      <w:r w:rsidRPr="004C081E">
        <w:rPr>
          <w:sz w:val="28"/>
          <w:szCs w:val="28"/>
        </w:rPr>
        <w:t xml:space="preserve"> к падению </w:t>
      </w:r>
      <w:r w:rsidRPr="004C081E">
        <w:rPr>
          <w:sz w:val="28"/>
          <w:szCs w:val="28"/>
        </w:rPr>
        <w:lastRenderedPageBreak/>
        <w:t xml:space="preserve">качества жизни. </w:t>
      </w:r>
      <w:r>
        <w:rPr>
          <w:sz w:val="28"/>
          <w:szCs w:val="28"/>
        </w:rPr>
        <w:t xml:space="preserve">      </w:t>
      </w:r>
      <w:r w:rsidRPr="004C081E">
        <w:rPr>
          <w:sz w:val="28"/>
          <w:szCs w:val="28"/>
        </w:rPr>
        <w:t>Именно поэтому</w:t>
      </w:r>
      <w:r w:rsidR="005049CD">
        <w:rPr>
          <w:sz w:val="28"/>
          <w:szCs w:val="28"/>
        </w:rPr>
        <w:t>,</w:t>
      </w:r>
      <w:r w:rsidRPr="004C081E">
        <w:rPr>
          <w:sz w:val="28"/>
          <w:szCs w:val="28"/>
        </w:rPr>
        <w:t xml:space="preserve"> крайне </w:t>
      </w:r>
      <w:r>
        <w:rPr>
          <w:sz w:val="28"/>
          <w:szCs w:val="28"/>
        </w:rPr>
        <w:t>необходим</w:t>
      </w:r>
      <w:r w:rsidRPr="004C081E">
        <w:rPr>
          <w:sz w:val="28"/>
          <w:szCs w:val="28"/>
        </w:rPr>
        <w:t xml:space="preserve"> взвешенный подход, учитывающий необходимость сохранения доступности культурных благ для всех слоев населения Республики Бурятия, независимо от их доходов, социального статуса и места проживания.                 </w:t>
      </w:r>
    </w:p>
    <w:p w:rsidR="0080588A" w:rsidRPr="008D058D" w:rsidRDefault="0080588A" w:rsidP="0080588A">
      <w:pPr>
        <w:ind w:left="-426"/>
        <w:jc w:val="both"/>
        <w:rPr>
          <w:color w:val="000000" w:themeColor="text1"/>
          <w:sz w:val="28"/>
          <w:szCs w:val="28"/>
        </w:rPr>
      </w:pPr>
      <w:r w:rsidRPr="008D058D">
        <w:rPr>
          <w:color w:val="000000" w:themeColor="text1"/>
          <w:sz w:val="28"/>
          <w:szCs w:val="28"/>
        </w:rPr>
        <w:t xml:space="preserve">          Требование власти всех уровней проводить повышение заработной платы за счет внутренних резервов бюджетной отрасли (т.е. сокращения количества работающих, сокращения количества учреждений) носит явный антисоциальный характер.</w:t>
      </w:r>
    </w:p>
    <w:p w:rsidR="00663272" w:rsidRDefault="0080588A" w:rsidP="001D6A3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C081E">
        <w:rPr>
          <w:sz w:val="28"/>
          <w:szCs w:val="28"/>
        </w:rPr>
        <w:t>Участники Круглого стола</w:t>
      </w:r>
      <w:r w:rsidR="00115615">
        <w:rPr>
          <w:sz w:val="28"/>
          <w:szCs w:val="28"/>
        </w:rPr>
        <w:t xml:space="preserve"> также затронули проблемы работников сельских учреждений культуры, которые не получают в полном объеме (как работники образования)</w:t>
      </w:r>
      <w:r w:rsidR="00A11D8B">
        <w:rPr>
          <w:sz w:val="28"/>
          <w:szCs w:val="28"/>
        </w:rPr>
        <w:t xml:space="preserve"> </w:t>
      </w:r>
      <w:r w:rsidR="00115615">
        <w:rPr>
          <w:sz w:val="28"/>
          <w:szCs w:val="28"/>
        </w:rPr>
        <w:t>льготы на коммунальные услуги.</w:t>
      </w:r>
      <w:r w:rsidRPr="004C081E">
        <w:rPr>
          <w:sz w:val="28"/>
          <w:szCs w:val="28"/>
        </w:rPr>
        <w:t xml:space="preserve"> </w:t>
      </w:r>
      <w:r w:rsidR="001D6A33">
        <w:rPr>
          <w:sz w:val="28"/>
          <w:szCs w:val="28"/>
        </w:rPr>
        <w:t xml:space="preserve"> </w:t>
      </w:r>
      <w:r w:rsidR="00794356">
        <w:rPr>
          <w:sz w:val="28"/>
          <w:szCs w:val="28"/>
        </w:rPr>
        <w:t>Но, пожалуй, главная проблема в том, что во многих районах предусмотрены сокращения объема межбюджетных трансфертов, которые служили источником доведения объема заработной платы по отрасли «Культура» до индикативного уровня, что,</w:t>
      </w:r>
      <w:r w:rsidR="00663272">
        <w:rPr>
          <w:sz w:val="28"/>
          <w:szCs w:val="28"/>
        </w:rPr>
        <w:t xml:space="preserve"> </w:t>
      </w:r>
      <w:r w:rsidR="00794356">
        <w:rPr>
          <w:sz w:val="28"/>
          <w:szCs w:val="28"/>
        </w:rPr>
        <w:t>в свою очередь, не позволит сохранить достигнутый в 2013 году уровень заработной платы и выполнить обозначенный индикатор в 2014 году.</w:t>
      </w:r>
      <w:r w:rsidR="00663272">
        <w:rPr>
          <w:sz w:val="28"/>
          <w:szCs w:val="28"/>
        </w:rPr>
        <w:t xml:space="preserve"> </w:t>
      </w:r>
    </w:p>
    <w:p w:rsidR="00663272" w:rsidRDefault="00663272" w:rsidP="001D6A3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культуры села десятилетиями претерпевают процесс реформирования, оптимизируя </w:t>
      </w:r>
      <w:proofErr w:type="gramStart"/>
      <w:r>
        <w:rPr>
          <w:sz w:val="28"/>
          <w:szCs w:val="28"/>
        </w:rPr>
        <w:t>невесть</w:t>
      </w:r>
      <w:proofErr w:type="gramEnd"/>
      <w:r>
        <w:rPr>
          <w:sz w:val="28"/>
          <w:szCs w:val="28"/>
        </w:rPr>
        <w:t xml:space="preserve"> какие материальные, финансовые и кадровые ресурсы. Не успев в полной мере прочувствовать предоставляемые субсидии, направленные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бюджетов муниципальных образований на оплату труда основного персонала, учреждения культуры продолжают оставаться самой низкооплачиваемой отраслью</w:t>
      </w:r>
      <w:r w:rsidR="001B725F">
        <w:rPr>
          <w:sz w:val="28"/>
          <w:szCs w:val="28"/>
        </w:rPr>
        <w:t xml:space="preserve"> в социальной сфере</w:t>
      </w:r>
      <w:r>
        <w:rPr>
          <w:sz w:val="28"/>
          <w:szCs w:val="28"/>
        </w:rPr>
        <w:t>.</w:t>
      </w:r>
    </w:p>
    <w:p w:rsidR="0080588A" w:rsidRPr="004C081E" w:rsidRDefault="0080588A" w:rsidP="0080588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C081E">
        <w:rPr>
          <w:sz w:val="28"/>
          <w:szCs w:val="28"/>
        </w:rPr>
        <w:t>Требуют решения  и вопросы охраны труда, аттестации рабочих мест, которые невозможно решить без дополнительного финансирования.</w:t>
      </w:r>
    </w:p>
    <w:p w:rsidR="0080588A" w:rsidRPr="004C081E" w:rsidRDefault="0080588A" w:rsidP="0080588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C081E">
        <w:rPr>
          <w:sz w:val="28"/>
          <w:szCs w:val="28"/>
        </w:rPr>
        <w:t>Повседневный вклад работников отраслей в сохранение культурного наследия, дальнейшее развитие культуры и спорта способствует становлению личности и улучшению нравс</w:t>
      </w:r>
      <w:r>
        <w:rPr>
          <w:sz w:val="28"/>
          <w:szCs w:val="28"/>
        </w:rPr>
        <w:t>твенного состояния общества. Эти</w:t>
      </w:r>
      <w:r w:rsidRPr="004C081E">
        <w:rPr>
          <w:sz w:val="28"/>
          <w:szCs w:val="28"/>
        </w:rPr>
        <w:t xml:space="preserve"> люди – творцы, энтузиасты,</w:t>
      </w:r>
      <w:r>
        <w:rPr>
          <w:sz w:val="28"/>
          <w:szCs w:val="28"/>
        </w:rPr>
        <w:t xml:space="preserve"> преданные своему  делу</w:t>
      </w:r>
      <w:r w:rsidR="00663272">
        <w:rPr>
          <w:sz w:val="28"/>
          <w:szCs w:val="28"/>
        </w:rPr>
        <w:t>, к</w:t>
      </w:r>
      <w:r w:rsidRPr="004C081E">
        <w:rPr>
          <w:sz w:val="28"/>
          <w:szCs w:val="28"/>
        </w:rPr>
        <w:t xml:space="preserve">аждый из </w:t>
      </w:r>
      <w:r w:rsidR="00663272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4C081E">
        <w:rPr>
          <w:sz w:val="28"/>
          <w:szCs w:val="28"/>
        </w:rPr>
        <w:t>незаменим на своем месте. И</w:t>
      </w:r>
      <w:r w:rsidR="00663272">
        <w:rPr>
          <w:sz w:val="28"/>
          <w:szCs w:val="28"/>
        </w:rPr>
        <w:t xml:space="preserve"> необходимо, чтобы их </w:t>
      </w:r>
      <w:r w:rsidRPr="004C081E">
        <w:rPr>
          <w:sz w:val="28"/>
          <w:szCs w:val="28"/>
        </w:rPr>
        <w:t xml:space="preserve"> труд </w:t>
      </w:r>
      <w:r w:rsidR="00663272">
        <w:rPr>
          <w:sz w:val="28"/>
          <w:szCs w:val="28"/>
        </w:rPr>
        <w:t>оценивался</w:t>
      </w:r>
      <w:r w:rsidRPr="004C081E">
        <w:rPr>
          <w:sz w:val="28"/>
          <w:szCs w:val="28"/>
        </w:rPr>
        <w:t xml:space="preserve"> достойно.</w:t>
      </w:r>
    </w:p>
    <w:p w:rsidR="00975DB2" w:rsidRPr="00975DB2" w:rsidRDefault="00975DB2" w:rsidP="00975DB2">
      <w:pPr>
        <w:ind w:firstLine="60"/>
        <w:jc w:val="both"/>
        <w:rPr>
          <w:b/>
          <w:i/>
          <w:sz w:val="26"/>
          <w:szCs w:val="26"/>
        </w:rPr>
      </w:pPr>
    </w:p>
    <w:p w:rsidR="00975DB2" w:rsidRPr="00975DB2" w:rsidRDefault="00975DB2" w:rsidP="00975DB2">
      <w:pPr>
        <w:ind w:firstLine="60"/>
        <w:jc w:val="both"/>
        <w:rPr>
          <w:b/>
          <w:i/>
          <w:sz w:val="26"/>
          <w:szCs w:val="26"/>
        </w:rPr>
      </w:pPr>
    </w:p>
    <w:p w:rsidR="00975DB2" w:rsidRPr="00975DB2" w:rsidRDefault="0080588A" w:rsidP="00975DB2">
      <w:pPr>
        <w:ind w:firstLine="60"/>
        <w:jc w:val="both"/>
        <w:rPr>
          <w:b/>
          <w:sz w:val="26"/>
          <w:szCs w:val="26"/>
        </w:rPr>
      </w:pPr>
      <w:r w:rsidRPr="00975DB2">
        <w:rPr>
          <w:b/>
          <w:sz w:val="26"/>
          <w:szCs w:val="26"/>
        </w:rPr>
        <w:t xml:space="preserve">     </w:t>
      </w:r>
      <w:r w:rsidR="00975DB2" w:rsidRPr="00975DB2">
        <w:rPr>
          <w:b/>
          <w:sz w:val="28"/>
          <w:szCs w:val="28"/>
        </w:rPr>
        <w:t>Мы, участники Круглого стол</w:t>
      </w:r>
      <w:r w:rsidR="00975DB2">
        <w:rPr>
          <w:b/>
          <w:sz w:val="28"/>
          <w:szCs w:val="28"/>
        </w:rPr>
        <w:t>а</w:t>
      </w:r>
      <w:r w:rsidR="00975DB2" w:rsidRPr="00975DB2">
        <w:rPr>
          <w:b/>
          <w:sz w:val="28"/>
          <w:szCs w:val="28"/>
        </w:rPr>
        <w:t>, считаем необходимым:</w:t>
      </w:r>
    </w:p>
    <w:p w:rsidR="00975DB2" w:rsidRPr="004C081E" w:rsidRDefault="00975DB2" w:rsidP="00975DB2">
      <w:pPr>
        <w:ind w:left="-426" w:firstLine="993"/>
        <w:jc w:val="both"/>
        <w:rPr>
          <w:sz w:val="28"/>
          <w:szCs w:val="28"/>
        </w:rPr>
      </w:pPr>
    </w:p>
    <w:p w:rsidR="00975DB2" w:rsidRPr="0097658E" w:rsidRDefault="00975DB2" w:rsidP="00975DB2">
      <w:pPr>
        <w:pStyle w:val="a5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97658E">
        <w:rPr>
          <w:b/>
          <w:sz w:val="28"/>
          <w:szCs w:val="28"/>
        </w:rPr>
        <w:t>Народному Хуралу Республики Бурятия:</w:t>
      </w:r>
    </w:p>
    <w:p w:rsidR="00975DB2" w:rsidRPr="0097658E" w:rsidRDefault="00975DB2" w:rsidP="00975DB2">
      <w:pPr>
        <w:pStyle w:val="a5"/>
        <w:ind w:left="1620"/>
        <w:jc w:val="both"/>
        <w:rPr>
          <w:b/>
          <w:sz w:val="28"/>
          <w:szCs w:val="28"/>
        </w:rPr>
      </w:pPr>
    </w:p>
    <w:p w:rsidR="00975DB2" w:rsidRPr="004C081E" w:rsidRDefault="00975DB2" w:rsidP="00975DB2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C081E">
        <w:rPr>
          <w:sz w:val="28"/>
          <w:szCs w:val="28"/>
        </w:rPr>
        <w:t>В полном объеме обеспечивать финансирование отрасли культуры в бюджете   Республики Бурятия.</w:t>
      </w:r>
    </w:p>
    <w:p w:rsidR="006E3F79" w:rsidRDefault="001E3C24" w:rsidP="001E3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97658E" w:rsidRDefault="006E3F79" w:rsidP="001E3C24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 w:rsidR="000109D4" w:rsidRPr="004C081E">
        <w:rPr>
          <w:b/>
          <w:sz w:val="28"/>
          <w:szCs w:val="28"/>
          <w:lang w:val="en-US"/>
        </w:rPr>
        <w:t>II</w:t>
      </w:r>
      <w:r w:rsidR="000109D4" w:rsidRPr="004C081E">
        <w:rPr>
          <w:b/>
          <w:sz w:val="28"/>
          <w:szCs w:val="28"/>
        </w:rPr>
        <w:t xml:space="preserve">. </w:t>
      </w:r>
      <w:r w:rsidR="005E2676" w:rsidRPr="004C081E">
        <w:rPr>
          <w:b/>
          <w:sz w:val="28"/>
          <w:szCs w:val="28"/>
        </w:rPr>
        <w:t>Министерству культуры Республики Бурятия</w:t>
      </w:r>
      <w:r w:rsidR="0097658E">
        <w:rPr>
          <w:b/>
          <w:sz w:val="28"/>
          <w:szCs w:val="28"/>
        </w:rPr>
        <w:t>:</w:t>
      </w:r>
      <w:r w:rsidR="0097658E" w:rsidRPr="0097658E">
        <w:rPr>
          <w:sz w:val="26"/>
          <w:szCs w:val="26"/>
        </w:rPr>
        <w:t xml:space="preserve"> </w:t>
      </w:r>
    </w:p>
    <w:p w:rsidR="006E3F79" w:rsidRDefault="006E3F79" w:rsidP="001E3C24">
      <w:pPr>
        <w:jc w:val="both"/>
        <w:rPr>
          <w:sz w:val="26"/>
          <w:szCs w:val="26"/>
        </w:rPr>
      </w:pPr>
    </w:p>
    <w:p w:rsidR="001E3C24" w:rsidRPr="00B67478" w:rsidRDefault="0097658E" w:rsidP="0097658E">
      <w:pPr>
        <w:numPr>
          <w:ilvl w:val="0"/>
          <w:numId w:val="11"/>
        </w:numPr>
        <w:jc w:val="both"/>
        <w:rPr>
          <w:sz w:val="28"/>
          <w:szCs w:val="28"/>
        </w:rPr>
      </w:pPr>
      <w:r w:rsidRPr="00B67478">
        <w:rPr>
          <w:sz w:val="28"/>
          <w:szCs w:val="28"/>
        </w:rPr>
        <w:t>Обеспечить проведение индексации заработной платы работников бюджетной сферы в единые сроки и размерах, установленных для работников федеральных бюджетных учреждений</w:t>
      </w:r>
      <w:r w:rsidR="001E3C24" w:rsidRPr="00B67478">
        <w:rPr>
          <w:sz w:val="28"/>
          <w:szCs w:val="28"/>
        </w:rPr>
        <w:t xml:space="preserve">.  </w:t>
      </w:r>
    </w:p>
    <w:p w:rsidR="0097658E" w:rsidRPr="00B67478" w:rsidRDefault="001E3C24" w:rsidP="0097658E">
      <w:pPr>
        <w:numPr>
          <w:ilvl w:val="0"/>
          <w:numId w:val="11"/>
        </w:numPr>
        <w:jc w:val="both"/>
        <w:rPr>
          <w:sz w:val="28"/>
          <w:szCs w:val="28"/>
        </w:rPr>
      </w:pPr>
      <w:r w:rsidRPr="00B67478">
        <w:rPr>
          <w:sz w:val="28"/>
          <w:szCs w:val="28"/>
        </w:rPr>
        <w:t>В</w:t>
      </w:r>
      <w:r w:rsidR="0097658E" w:rsidRPr="00B67478">
        <w:rPr>
          <w:sz w:val="28"/>
          <w:szCs w:val="28"/>
        </w:rPr>
        <w:t>ыделение  средств на оплату обязательного повышения образовательного и квалификационного уровня работнико</w:t>
      </w:r>
      <w:r w:rsidR="00E97D79" w:rsidRPr="00B67478">
        <w:rPr>
          <w:sz w:val="28"/>
          <w:szCs w:val="28"/>
        </w:rPr>
        <w:t xml:space="preserve">в </w:t>
      </w:r>
      <w:r w:rsidR="0097658E" w:rsidRPr="00B67478">
        <w:rPr>
          <w:sz w:val="28"/>
          <w:szCs w:val="28"/>
        </w:rPr>
        <w:t xml:space="preserve"> культуры</w:t>
      </w:r>
      <w:r w:rsidR="00E737B0">
        <w:rPr>
          <w:sz w:val="28"/>
          <w:szCs w:val="28"/>
        </w:rPr>
        <w:t>.</w:t>
      </w:r>
      <w:r w:rsidR="0051514F" w:rsidRPr="00B67478">
        <w:rPr>
          <w:sz w:val="28"/>
          <w:szCs w:val="28"/>
        </w:rPr>
        <w:t xml:space="preserve"> </w:t>
      </w:r>
    </w:p>
    <w:p w:rsidR="0097658E" w:rsidRPr="00B67478" w:rsidRDefault="001E3C24" w:rsidP="00E97D79">
      <w:pPr>
        <w:numPr>
          <w:ilvl w:val="0"/>
          <w:numId w:val="11"/>
        </w:numPr>
        <w:jc w:val="both"/>
        <w:rPr>
          <w:sz w:val="28"/>
          <w:szCs w:val="28"/>
        </w:rPr>
      </w:pPr>
      <w:r w:rsidRPr="00B67478">
        <w:rPr>
          <w:sz w:val="28"/>
          <w:szCs w:val="28"/>
        </w:rPr>
        <w:t>Сократить  масштабы оптимизации отрасли культуры</w:t>
      </w:r>
      <w:r w:rsidR="00E737B0">
        <w:rPr>
          <w:sz w:val="28"/>
          <w:szCs w:val="28"/>
        </w:rPr>
        <w:t>.</w:t>
      </w:r>
      <w:r w:rsidR="0097658E" w:rsidRPr="00B67478">
        <w:rPr>
          <w:sz w:val="28"/>
          <w:szCs w:val="28"/>
        </w:rPr>
        <w:t xml:space="preserve"> </w:t>
      </w:r>
    </w:p>
    <w:p w:rsidR="005E2676" w:rsidRPr="00B67478" w:rsidRDefault="00E97D79" w:rsidP="00E737B0">
      <w:pPr>
        <w:numPr>
          <w:ilvl w:val="0"/>
          <w:numId w:val="11"/>
        </w:numPr>
        <w:tabs>
          <w:tab w:val="clear" w:pos="645"/>
          <w:tab w:val="num" w:pos="567"/>
        </w:tabs>
        <w:jc w:val="both"/>
        <w:rPr>
          <w:sz w:val="28"/>
          <w:szCs w:val="28"/>
        </w:rPr>
      </w:pPr>
      <w:r w:rsidRPr="00B67478">
        <w:rPr>
          <w:sz w:val="28"/>
          <w:szCs w:val="28"/>
        </w:rPr>
        <w:lastRenderedPageBreak/>
        <w:t>У</w:t>
      </w:r>
      <w:r w:rsidR="0097658E" w:rsidRPr="00B67478">
        <w:rPr>
          <w:sz w:val="28"/>
          <w:szCs w:val="28"/>
        </w:rPr>
        <w:t>становить базовые оклады (базовые должностные оклады), базовые ставки заработной платы по профессиональным квалификационным группам работников бюджетных учреждений в качестве государственных гарантий по оплате труда за исполнение должностных обязанностей, которые могли бы быть привлекательными для пополнения  учреждений  культуры молодыми кадрами</w:t>
      </w:r>
      <w:r w:rsidR="00E737B0">
        <w:rPr>
          <w:sz w:val="28"/>
          <w:szCs w:val="28"/>
        </w:rPr>
        <w:t>.</w:t>
      </w:r>
    </w:p>
    <w:p w:rsidR="00E737B0" w:rsidRDefault="00E737B0" w:rsidP="007D5AB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05D" w:rsidRPr="00B67478">
        <w:rPr>
          <w:sz w:val="28"/>
          <w:szCs w:val="28"/>
        </w:rPr>
        <w:t>Продумать и внедрить систему повышения имиджа работников</w:t>
      </w:r>
    </w:p>
    <w:p w:rsidR="009968CD" w:rsidRPr="004C081E" w:rsidRDefault="004C305D" w:rsidP="00E737B0">
      <w:pPr>
        <w:pStyle w:val="a5"/>
        <w:ind w:left="502"/>
        <w:jc w:val="both"/>
        <w:rPr>
          <w:sz w:val="28"/>
          <w:szCs w:val="28"/>
        </w:rPr>
      </w:pPr>
      <w:r w:rsidRPr="00B67478">
        <w:rPr>
          <w:sz w:val="28"/>
          <w:szCs w:val="28"/>
        </w:rPr>
        <w:t xml:space="preserve"> культуры, через сре</w:t>
      </w:r>
      <w:r>
        <w:rPr>
          <w:sz w:val="28"/>
          <w:szCs w:val="28"/>
        </w:rPr>
        <w:t>дства массовой информации.</w:t>
      </w:r>
    </w:p>
    <w:p w:rsidR="006E3F79" w:rsidRDefault="004C305D" w:rsidP="00135C4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C305D">
        <w:rPr>
          <w:sz w:val="28"/>
          <w:szCs w:val="28"/>
        </w:rPr>
        <w:t xml:space="preserve">Не реже двух раз в год проводить встречи  отраслевой комиссии по состоянию оплаты труда работников культуры. </w:t>
      </w:r>
    </w:p>
    <w:p w:rsidR="009968CD" w:rsidRDefault="004C305D" w:rsidP="00135C4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C305D">
        <w:rPr>
          <w:sz w:val="28"/>
          <w:szCs w:val="28"/>
        </w:rPr>
        <w:t xml:space="preserve">Заложить в бюджет Министерства культуры финансовые  средства для обеспечения </w:t>
      </w:r>
      <w:proofErr w:type="gramStart"/>
      <w:r w:rsidRPr="004C305D">
        <w:rPr>
          <w:sz w:val="28"/>
          <w:szCs w:val="28"/>
        </w:rPr>
        <w:t>безопасности труда работников учреждений культуры</w:t>
      </w:r>
      <w:proofErr w:type="gramEnd"/>
      <w:r w:rsidRPr="004C305D">
        <w:rPr>
          <w:sz w:val="28"/>
          <w:szCs w:val="28"/>
        </w:rPr>
        <w:t xml:space="preserve">. </w:t>
      </w:r>
    </w:p>
    <w:p w:rsidR="006E3F79" w:rsidRPr="004C305D" w:rsidRDefault="006E3F79" w:rsidP="006E3F79">
      <w:pPr>
        <w:pStyle w:val="a5"/>
        <w:ind w:left="502"/>
        <w:jc w:val="both"/>
        <w:rPr>
          <w:sz w:val="28"/>
          <w:szCs w:val="28"/>
        </w:rPr>
      </w:pPr>
    </w:p>
    <w:p w:rsidR="008140FE" w:rsidRPr="004C081E" w:rsidRDefault="008140FE" w:rsidP="008140FE">
      <w:pPr>
        <w:pStyle w:val="a5"/>
        <w:ind w:left="780"/>
        <w:jc w:val="both"/>
        <w:rPr>
          <w:b/>
          <w:sz w:val="28"/>
          <w:szCs w:val="28"/>
        </w:rPr>
      </w:pPr>
      <w:r w:rsidRPr="004C081E">
        <w:rPr>
          <w:b/>
          <w:sz w:val="28"/>
          <w:szCs w:val="28"/>
          <w:lang w:val="en-US"/>
        </w:rPr>
        <w:t>III</w:t>
      </w:r>
      <w:r w:rsidRPr="004C081E">
        <w:rPr>
          <w:b/>
          <w:sz w:val="28"/>
          <w:szCs w:val="28"/>
        </w:rPr>
        <w:t>. Министерству экономики Республики Бурятия</w:t>
      </w:r>
    </w:p>
    <w:p w:rsidR="000109D4" w:rsidRDefault="004C305D" w:rsidP="00E737B0">
      <w:pPr>
        <w:pStyle w:val="a5"/>
        <w:ind w:left="780"/>
        <w:jc w:val="both"/>
        <w:rPr>
          <w:sz w:val="28"/>
          <w:szCs w:val="28"/>
        </w:rPr>
      </w:pPr>
      <w:r w:rsidRPr="00BE7EE7">
        <w:rPr>
          <w:sz w:val="28"/>
          <w:szCs w:val="28"/>
        </w:rPr>
        <w:t>Оказать содействие в финансово</w:t>
      </w:r>
      <w:r w:rsidR="00A34129">
        <w:rPr>
          <w:sz w:val="28"/>
          <w:szCs w:val="28"/>
        </w:rPr>
        <w:t xml:space="preserve"> - </w:t>
      </w:r>
      <w:bookmarkStart w:id="0" w:name="_GoBack"/>
      <w:bookmarkEnd w:id="0"/>
      <w:r w:rsidRPr="00BE7EE7">
        <w:rPr>
          <w:sz w:val="28"/>
          <w:szCs w:val="28"/>
        </w:rPr>
        <w:t xml:space="preserve"> экономической  поддержке </w:t>
      </w:r>
      <w:r w:rsidR="00BE7EE7" w:rsidRPr="00BE7EE7">
        <w:rPr>
          <w:sz w:val="28"/>
          <w:szCs w:val="28"/>
        </w:rPr>
        <w:t xml:space="preserve">для решения проблем в отрасли культуры. </w:t>
      </w:r>
    </w:p>
    <w:p w:rsidR="006E3F79" w:rsidRPr="004C081E" w:rsidRDefault="006E3F79" w:rsidP="006E3F79">
      <w:pPr>
        <w:pStyle w:val="a5"/>
        <w:ind w:left="780"/>
        <w:jc w:val="both"/>
        <w:rPr>
          <w:sz w:val="28"/>
          <w:szCs w:val="28"/>
        </w:rPr>
      </w:pPr>
    </w:p>
    <w:p w:rsidR="000109D4" w:rsidRPr="004C081E" w:rsidRDefault="000109D4" w:rsidP="007D5AB5">
      <w:pPr>
        <w:pStyle w:val="a5"/>
        <w:ind w:left="780"/>
        <w:jc w:val="both"/>
        <w:rPr>
          <w:b/>
          <w:sz w:val="28"/>
          <w:szCs w:val="28"/>
        </w:rPr>
      </w:pPr>
      <w:r w:rsidRPr="004C081E">
        <w:rPr>
          <w:b/>
          <w:sz w:val="28"/>
          <w:szCs w:val="28"/>
          <w:lang w:val="en-US"/>
        </w:rPr>
        <w:t>I</w:t>
      </w:r>
      <w:r w:rsidR="008140FE" w:rsidRPr="004C081E">
        <w:rPr>
          <w:b/>
          <w:sz w:val="28"/>
          <w:szCs w:val="28"/>
          <w:lang w:val="en-US"/>
        </w:rPr>
        <w:t>V</w:t>
      </w:r>
      <w:r w:rsidRPr="004C081E">
        <w:rPr>
          <w:b/>
          <w:sz w:val="28"/>
          <w:szCs w:val="28"/>
        </w:rPr>
        <w:t xml:space="preserve">. </w:t>
      </w:r>
      <w:r w:rsidR="00BE7EE7">
        <w:rPr>
          <w:b/>
          <w:sz w:val="28"/>
          <w:szCs w:val="28"/>
        </w:rPr>
        <w:t xml:space="preserve">Бурятскому </w:t>
      </w:r>
      <w:r w:rsidRPr="004C081E">
        <w:rPr>
          <w:b/>
          <w:sz w:val="28"/>
          <w:szCs w:val="28"/>
        </w:rPr>
        <w:t>Респу</w:t>
      </w:r>
      <w:r w:rsidR="00BE7EE7">
        <w:rPr>
          <w:b/>
          <w:sz w:val="28"/>
          <w:szCs w:val="28"/>
        </w:rPr>
        <w:t xml:space="preserve">бликанскому комитету профсоюза </w:t>
      </w:r>
      <w:r w:rsidRPr="004C081E">
        <w:rPr>
          <w:b/>
          <w:sz w:val="28"/>
          <w:szCs w:val="28"/>
        </w:rPr>
        <w:t>работников культуры:</w:t>
      </w:r>
    </w:p>
    <w:p w:rsidR="0097381A" w:rsidRDefault="00BE7EE7" w:rsidP="007D5AB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Усилить действенность</w:t>
      </w:r>
      <w:r w:rsidR="0097381A">
        <w:rPr>
          <w:sz w:val="28"/>
          <w:szCs w:val="28"/>
        </w:rPr>
        <w:t>:</w:t>
      </w:r>
    </w:p>
    <w:p w:rsidR="00926475" w:rsidRPr="00E97D79" w:rsidRDefault="0097381A" w:rsidP="00BE7E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09D4" w:rsidRPr="004C081E">
        <w:rPr>
          <w:sz w:val="28"/>
          <w:szCs w:val="28"/>
        </w:rPr>
        <w:t>реализаци</w:t>
      </w:r>
      <w:r w:rsidR="00BE7EE7">
        <w:rPr>
          <w:sz w:val="28"/>
          <w:szCs w:val="28"/>
        </w:rPr>
        <w:t xml:space="preserve">и </w:t>
      </w:r>
      <w:r w:rsidR="000109D4" w:rsidRPr="004C081E">
        <w:rPr>
          <w:sz w:val="28"/>
          <w:szCs w:val="28"/>
        </w:rPr>
        <w:t xml:space="preserve"> </w:t>
      </w:r>
      <w:r w:rsidR="007D5AB5" w:rsidRPr="004C081E">
        <w:rPr>
          <w:sz w:val="28"/>
          <w:szCs w:val="28"/>
        </w:rPr>
        <w:t xml:space="preserve">майских </w:t>
      </w:r>
      <w:r w:rsidR="000109D4" w:rsidRPr="004C081E">
        <w:rPr>
          <w:sz w:val="28"/>
          <w:szCs w:val="28"/>
        </w:rPr>
        <w:t>Указов</w:t>
      </w:r>
      <w:r w:rsidR="007D5AB5" w:rsidRPr="004C081E">
        <w:rPr>
          <w:sz w:val="28"/>
          <w:szCs w:val="28"/>
        </w:rPr>
        <w:t xml:space="preserve"> </w:t>
      </w:r>
      <w:r w:rsidR="00141427" w:rsidRPr="004C081E">
        <w:rPr>
          <w:sz w:val="28"/>
          <w:szCs w:val="28"/>
        </w:rPr>
        <w:t>П</w:t>
      </w:r>
      <w:r w:rsidR="007D5AB5" w:rsidRPr="004C081E">
        <w:rPr>
          <w:sz w:val="28"/>
          <w:szCs w:val="28"/>
        </w:rPr>
        <w:t>резидента РФ</w:t>
      </w:r>
      <w:r w:rsidR="000109D4" w:rsidRPr="004C081E">
        <w:rPr>
          <w:sz w:val="28"/>
          <w:szCs w:val="28"/>
        </w:rPr>
        <w:t>, Постановлени</w:t>
      </w:r>
      <w:r w:rsidR="007D5AB5" w:rsidRPr="004C081E">
        <w:rPr>
          <w:sz w:val="28"/>
          <w:szCs w:val="28"/>
        </w:rPr>
        <w:t>й</w:t>
      </w:r>
      <w:r w:rsidR="000109D4" w:rsidRPr="004C081E">
        <w:rPr>
          <w:sz w:val="28"/>
          <w:szCs w:val="28"/>
        </w:rPr>
        <w:t xml:space="preserve"> Правительства Р</w:t>
      </w:r>
      <w:r w:rsidR="00BF57AE" w:rsidRPr="004C081E">
        <w:rPr>
          <w:sz w:val="28"/>
          <w:szCs w:val="28"/>
        </w:rPr>
        <w:t xml:space="preserve">еспублики </w:t>
      </w:r>
      <w:r w:rsidR="000109D4" w:rsidRPr="004C081E">
        <w:rPr>
          <w:sz w:val="28"/>
          <w:szCs w:val="28"/>
        </w:rPr>
        <w:t>Б</w:t>
      </w:r>
      <w:r w:rsidR="00BF57AE" w:rsidRPr="004C081E">
        <w:rPr>
          <w:sz w:val="28"/>
          <w:szCs w:val="28"/>
        </w:rPr>
        <w:t>урятия,</w:t>
      </w:r>
      <w:r w:rsidR="000109D4" w:rsidRPr="004C081E">
        <w:rPr>
          <w:sz w:val="28"/>
          <w:szCs w:val="28"/>
        </w:rPr>
        <w:t xml:space="preserve"> направленны</w:t>
      </w:r>
      <w:r w:rsidR="00BF57AE" w:rsidRPr="004C081E">
        <w:rPr>
          <w:sz w:val="28"/>
          <w:szCs w:val="28"/>
        </w:rPr>
        <w:t>х</w:t>
      </w:r>
      <w:r w:rsidR="000109D4" w:rsidRPr="004C081E">
        <w:rPr>
          <w:sz w:val="28"/>
          <w:szCs w:val="28"/>
        </w:rPr>
        <w:t xml:space="preserve"> на </w:t>
      </w:r>
      <w:r w:rsidR="00BE7EE7">
        <w:rPr>
          <w:sz w:val="28"/>
          <w:szCs w:val="28"/>
        </w:rPr>
        <w:t>повышение рентабельности и качества деятельности отрасли культуры по оказанию социально-культурных услуг населению.</w:t>
      </w:r>
      <w:r w:rsidR="00BE7EE7" w:rsidRPr="00E97D79">
        <w:rPr>
          <w:sz w:val="28"/>
          <w:szCs w:val="28"/>
        </w:rPr>
        <w:t xml:space="preserve"> </w:t>
      </w:r>
    </w:p>
    <w:p w:rsidR="00D6590C" w:rsidRDefault="00D6590C" w:rsidP="00D76B95">
      <w:pPr>
        <w:jc w:val="both"/>
      </w:pPr>
    </w:p>
    <w:sectPr w:rsidR="00D6590C" w:rsidSect="007D5AB5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DA5"/>
    <w:multiLevelType w:val="hybridMultilevel"/>
    <w:tmpl w:val="AF2843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62D2DEE"/>
    <w:multiLevelType w:val="hybridMultilevel"/>
    <w:tmpl w:val="74705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12940"/>
    <w:multiLevelType w:val="hybridMultilevel"/>
    <w:tmpl w:val="D146096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DC560D"/>
    <w:multiLevelType w:val="hybridMultilevel"/>
    <w:tmpl w:val="5B428816"/>
    <w:lvl w:ilvl="0" w:tplc="4552E88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D8B21D5"/>
    <w:multiLevelType w:val="hybridMultilevel"/>
    <w:tmpl w:val="36245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60CCB"/>
    <w:multiLevelType w:val="hybridMultilevel"/>
    <w:tmpl w:val="D4DEE2EC"/>
    <w:lvl w:ilvl="0" w:tplc="04190001">
      <w:start w:val="1"/>
      <w:numFmt w:val="bullet"/>
      <w:lvlText w:val=""/>
      <w:lvlJc w:val="left"/>
      <w:pPr>
        <w:tabs>
          <w:tab w:val="num" w:pos="645"/>
        </w:tabs>
        <w:ind w:left="645" w:hanging="58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4E931E27"/>
    <w:multiLevelType w:val="hybridMultilevel"/>
    <w:tmpl w:val="CBE83C7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60487C9A"/>
    <w:multiLevelType w:val="hybridMultilevel"/>
    <w:tmpl w:val="E63AC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11E32"/>
    <w:multiLevelType w:val="hybridMultilevel"/>
    <w:tmpl w:val="420E6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179C2"/>
    <w:multiLevelType w:val="hybridMultilevel"/>
    <w:tmpl w:val="A3A0CBF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E5B77B6"/>
    <w:multiLevelType w:val="hybridMultilevel"/>
    <w:tmpl w:val="A246F720"/>
    <w:lvl w:ilvl="0" w:tplc="5B147DC6">
      <w:start w:val="1"/>
      <w:numFmt w:val="decimal"/>
      <w:lvlText w:val="%1."/>
      <w:lvlJc w:val="left"/>
      <w:pPr>
        <w:tabs>
          <w:tab w:val="num" w:pos="645"/>
        </w:tabs>
        <w:ind w:left="645" w:hanging="585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7AC2314D"/>
    <w:multiLevelType w:val="hybridMultilevel"/>
    <w:tmpl w:val="1A5808B6"/>
    <w:lvl w:ilvl="0" w:tplc="04190001">
      <w:start w:val="1"/>
      <w:numFmt w:val="bullet"/>
      <w:lvlText w:val=""/>
      <w:lvlJc w:val="left"/>
      <w:pPr>
        <w:tabs>
          <w:tab w:val="num" w:pos="645"/>
        </w:tabs>
        <w:ind w:left="645" w:hanging="58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5F1"/>
    <w:rsid w:val="000109D4"/>
    <w:rsid w:val="00081642"/>
    <w:rsid w:val="00083462"/>
    <w:rsid w:val="000B69B4"/>
    <w:rsid w:val="000D3398"/>
    <w:rsid w:val="000D7FAD"/>
    <w:rsid w:val="000F0D01"/>
    <w:rsid w:val="000F5055"/>
    <w:rsid w:val="0011478D"/>
    <w:rsid w:val="00115615"/>
    <w:rsid w:val="00116889"/>
    <w:rsid w:val="00135C43"/>
    <w:rsid w:val="00141427"/>
    <w:rsid w:val="0016718A"/>
    <w:rsid w:val="00195B58"/>
    <w:rsid w:val="001B725F"/>
    <w:rsid w:val="001D6A33"/>
    <w:rsid w:val="001E3C24"/>
    <w:rsid w:val="0027118A"/>
    <w:rsid w:val="002724A2"/>
    <w:rsid w:val="00291190"/>
    <w:rsid w:val="00302D19"/>
    <w:rsid w:val="003657EA"/>
    <w:rsid w:val="003B2181"/>
    <w:rsid w:val="00410C45"/>
    <w:rsid w:val="00412CA7"/>
    <w:rsid w:val="00423F46"/>
    <w:rsid w:val="004634ED"/>
    <w:rsid w:val="00485342"/>
    <w:rsid w:val="00497361"/>
    <w:rsid w:val="004B60B7"/>
    <w:rsid w:val="004C081E"/>
    <w:rsid w:val="004C305D"/>
    <w:rsid w:val="004E1367"/>
    <w:rsid w:val="005049CD"/>
    <w:rsid w:val="00504FCE"/>
    <w:rsid w:val="0051514F"/>
    <w:rsid w:val="00523EB1"/>
    <w:rsid w:val="00525B40"/>
    <w:rsid w:val="0055067C"/>
    <w:rsid w:val="00561C77"/>
    <w:rsid w:val="00562404"/>
    <w:rsid w:val="00570BA3"/>
    <w:rsid w:val="005775E9"/>
    <w:rsid w:val="005A5A29"/>
    <w:rsid w:val="005B74F2"/>
    <w:rsid w:val="005D576A"/>
    <w:rsid w:val="005E2676"/>
    <w:rsid w:val="005F1FE6"/>
    <w:rsid w:val="00627040"/>
    <w:rsid w:val="00647557"/>
    <w:rsid w:val="006519B5"/>
    <w:rsid w:val="00663272"/>
    <w:rsid w:val="006648A5"/>
    <w:rsid w:val="0068481A"/>
    <w:rsid w:val="00695193"/>
    <w:rsid w:val="006E3F79"/>
    <w:rsid w:val="006E4C07"/>
    <w:rsid w:val="007269D0"/>
    <w:rsid w:val="007328E2"/>
    <w:rsid w:val="0073496F"/>
    <w:rsid w:val="007803C0"/>
    <w:rsid w:val="0078236C"/>
    <w:rsid w:val="00793A0A"/>
    <w:rsid w:val="00794356"/>
    <w:rsid w:val="007A3226"/>
    <w:rsid w:val="007C38AC"/>
    <w:rsid w:val="007D5AB5"/>
    <w:rsid w:val="007F6329"/>
    <w:rsid w:val="0080588A"/>
    <w:rsid w:val="008140FE"/>
    <w:rsid w:val="008C0C07"/>
    <w:rsid w:val="008C4FD9"/>
    <w:rsid w:val="008C5D4B"/>
    <w:rsid w:val="008C6595"/>
    <w:rsid w:val="008D058D"/>
    <w:rsid w:val="008E6E6A"/>
    <w:rsid w:val="008F1159"/>
    <w:rsid w:val="00913350"/>
    <w:rsid w:val="00921064"/>
    <w:rsid w:val="00926475"/>
    <w:rsid w:val="00936875"/>
    <w:rsid w:val="00936ACD"/>
    <w:rsid w:val="009429FD"/>
    <w:rsid w:val="0097381A"/>
    <w:rsid w:val="00975DB2"/>
    <w:rsid w:val="0097658E"/>
    <w:rsid w:val="009968CD"/>
    <w:rsid w:val="00A11D8B"/>
    <w:rsid w:val="00A2677A"/>
    <w:rsid w:val="00A34129"/>
    <w:rsid w:val="00A66D40"/>
    <w:rsid w:val="00A7392E"/>
    <w:rsid w:val="00A744A3"/>
    <w:rsid w:val="00A84176"/>
    <w:rsid w:val="00AA0351"/>
    <w:rsid w:val="00AC3D9B"/>
    <w:rsid w:val="00AE0D5A"/>
    <w:rsid w:val="00AF2F59"/>
    <w:rsid w:val="00B24F86"/>
    <w:rsid w:val="00B30CCE"/>
    <w:rsid w:val="00B402EE"/>
    <w:rsid w:val="00B66FCB"/>
    <w:rsid w:val="00B67478"/>
    <w:rsid w:val="00BA4C0C"/>
    <w:rsid w:val="00BB03E4"/>
    <w:rsid w:val="00BB040D"/>
    <w:rsid w:val="00BE7EE7"/>
    <w:rsid w:val="00BF57AE"/>
    <w:rsid w:val="00C24A46"/>
    <w:rsid w:val="00C325F1"/>
    <w:rsid w:val="00C42BC8"/>
    <w:rsid w:val="00C61C91"/>
    <w:rsid w:val="00D1023B"/>
    <w:rsid w:val="00D204A8"/>
    <w:rsid w:val="00D222CB"/>
    <w:rsid w:val="00D262C1"/>
    <w:rsid w:val="00D46C8A"/>
    <w:rsid w:val="00D5095B"/>
    <w:rsid w:val="00D6590C"/>
    <w:rsid w:val="00D76B95"/>
    <w:rsid w:val="00DC273D"/>
    <w:rsid w:val="00DC281B"/>
    <w:rsid w:val="00DD4B50"/>
    <w:rsid w:val="00E45B7D"/>
    <w:rsid w:val="00E6394E"/>
    <w:rsid w:val="00E737B0"/>
    <w:rsid w:val="00E953FC"/>
    <w:rsid w:val="00E97D79"/>
    <w:rsid w:val="00EB3287"/>
    <w:rsid w:val="00EE2E4C"/>
    <w:rsid w:val="00EF59C0"/>
    <w:rsid w:val="00F66F33"/>
    <w:rsid w:val="00F72A64"/>
    <w:rsid w:val="00F9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9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9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302D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qFormat/>
    <w:rsid w:val="00D1023B"/>
    <w:pPr>
      <w:ind w:left="720"/>
      <w:contextualSpacing/>
    </w:pPr>
  </w:style>
  <w:style w:type="paragraph" w:customStyle="1" w:styleId="ConsPlusNormal">
    <w:name w:val="ConsPlusNormal"/>
    <w:rsid w:val="004C081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6">
    <w:name w:val="Основной текст_"/>
    <w:basedOn w:val="a0"/>
    <w:link w:val="1"/>
    <w:locked/>
    <w:rsid w:val="008C5D4B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paragraph" w:customStyle="1" w:styleId="1">
    <w:name w:val="Основной текст1"/>
    <w:basedOn w:val="a"/>
    <w:link w:val="a6"/>
    <w:rsid w:val="008C5D4B"/>
    <w:pPr>
      <w:widowControl w:val="0"/>
      <w:shd w:val="clear" w:color="auto" w:fill="FFFFFF"/>
      <w:spacing w:before="300" w:after="60" w:line="0" w:lineRule="atLeast"/>
      <w:jc w:val="center"/>
    </w:pPr>
    <w:rPr>
      <w:b/>
      <w:bCs/>
      <w:spacing w:val="-1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8C5D4B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5D4B"/>
    <w:pPr>
      <w:widowControl w:val="0"/>
      <w:shd w:val="clear" w:color="auto" w:fill="FFFFFF"/>
      <w:spacing w:line="288" w:lineRule="exact"/>
      <w:jc w:val="both"/>
    </w:pPr>
    <w:rPr>
      <w:spacing w:val="5"/>
      <w:sz w:val="22"/>
      <w:szCs w:val="22"/>
      <w:lang w:eastAsia="en-US"/>
    </w:rPr>
  </w:style>
  <w:style w:type="character" w:customStyle="1" w:styleId="a7">
    <w:name w:val="Основной текст + Не полужирный"/>
    <w:aliases w:val="Интервал 0 pt,Основной текст (2) + 11,5 pt"/>
    <w:basedOn w:val="a6"/>
    <w:rsid w:val="008C5D4B"/>
    <w:rPr>
      <w:rFonts w:ascii="Impact" w:eastAsia="Impact" w:hAnsi="Impact" w:cs="Impact"/>
      <w:b/>
      <w:bCs/>
      <w:color w:val="000000"/>
      <w:spacing w:val="-6"/>
      <w:w w:val="100"/>
      <w:position w:val="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9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9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302D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qFormat/>
    <w:rsid w:val="00D1023B"/>
    <w:pPr>
      <w:ind w:left="720"/>
      <w:contextualSpacing/>
    </w:pPr>
  </w:style>
  <w:style w:type="paragraph" w:customStyle="1" w:styleId="ConsPlusNormal">
    <w:name w:val="ConsPlusNormal"/>
    <w:rsid w:val="004C081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6">
    <w:name w:val="Основной текст_"/>
    <w:basedOn w:val="a0"/>
    <w:link w:val="1"/>
    <w:locked/>
    <w:rsid w:val="008C5D4B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paragraph" w:customStyle="1" w:styleId="1">
    <w:name w:val="Основной текст1"/>
    <w:basedOn w:val="a"/>
    <w:link w:val="a6"/>
    <w:rsid w:val="008C5D4B"/>
    <w:pPr>
      <w:widowControl w:val="0"/>
      <w:shd w:val="clear" w:color="auto" w:fill="FFFFFF"/>
      <w:spacing w:before="300" w:after="60" w:line="0" w:lineRule="atLeast"/>
      <w:jc w:val="center"/>
    </w:pPr>
    <w:rPr>
      <w:b/>
      <w:bCs/>
      <w:spacing w:val="-1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8C5D4B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5D4B"/>
    <w:pPr>
      <w:widowControl w:val="0"/>
      <w:shd w:val="clear" w:color="auto" w:fill="FFFFFF"/>
      <w:spacing w:line="288" w:lineRule="exact"/>
      <w:jc w:val="both"/>
    </w:pPr>
    <w:rPr>
      <w:spacing w:val="5"/>
      <w:sz w:val="22"/>
      <w:szCs w:val="22"/>
      <w:lang w:eastAsia="en-US"/>
    </w:rPr>
  </w:style>
  <w:style w:type="character" w:customStyle="1" w:styleId="a7">
    <w:name w:val="Основной текст + Не полужирный"/>
    <w:aliases w:val="Интервал 0 pt,Основной текст (2) + 11,5 pt"/>
    <w:basedOn w:val="a6"/>
    <w:rsid w:val="008C5D4B"/>
    <w:rPr>
      <w:rFonts w:ascii="Impact" w:eastAsia="Impact" w:hAnsi="Impact" w:cs="Impact"/>
      <w:b/>
      <w:bCs/>
      <w:color w:val="000000"/>
      <w:spacing w:val="-6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8</cp:revision>
  <cp:lastPrinted>2014-05-30T04:04:00Z</cp:lastPrinted>
  <dcterms:created xsi:type="dcterms:W3CDTF">2014-05-27T06:24:00Z</dcterms:created>
  <dcterms:modified xsi:type="dcterms:W3CDTF">2014-06-02T02:36:00Z</dcterms:modified>
</cp:coreProperties>
</file>