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FE" w:rsidRDefault="005D55D8" w:rsidP="00D865FE">
      <w:pPr>
        <w:jc w:val="center"/>
        <w:rPr>
          <w:b/>
          <w:bCs/>
          <w:color w:val="000000"/>
          <w:sz w:val="28"/>
          <w:szCs w:val="24"/>
        </w:rPr>
      </w:pPr>
      <w:r w:rsidRPr="00D865FE">
        <w:rPr>
          <w:b/>
          <w:color w:val="000000"/>
          <w:sz w:val="28"/>
          <w:szCs w:val="24"/>
        </w:rPr>
        <w:t>ТРЕХСТОРОННЕЕ</w:t>
      </w:r>
      <w:r w:rsidRPr="00D865FE">
        <w:rPr>
          <w:b/>
          <w:color w:val="000000"/>
          <w:sz w:val="24"/>
          <w:szCs w:val="24"/>
        </w:rPr>
        <w:t xml:space="preserve"> </w:t>
      </w:r>
      <w:r w:rsidRPr="00D865FE">
        <w:rPr>
          <w:b/>
          <w:color w:val="000000"/>
          <w:sz w:val="28"/>
          <w:szCs w:val="24"/>
        </w:rPr>
        <w:t>СОГЛАШЕНИЕ</w:t>
      </w:r>
      <w:r w:rsidRPr="00D865FE">
        <w:rPr>
          <w:b/>
          <w:color w:val="000000"/>
          <w:sz w:val="24"/>
          <w:szCs w:val="24"/>
        </w:rPr>
        <w:br/>
      </w:r>
      <w:r w:rsidR="00D865FE" w:rsidRPr="00D865FE">
        <w:rPr>
          <w:b/>
          <w:bCs/>
          <w:color w:val="000000"/>
          <w:sz w:val="28"/>
          <w:szCs w:val="24"/>
        </w:rPr>
        <w:t>между</w:t>
      </w:r>
      <w:r w:rsidR="00352575" w:rsidRPr="00D865FE">
        <w:rPr>
          <w:b/>
          <w:bCs/>
          <w:color w:val="000000"/>
          <w:sz w:val="28"/>
          <w:szCs w:val="24"/>
        </w:rPr>
        <w:t xml:space="preserve"> </w:t>
      </w:r>
      <w:r w:rsidR="00D865FE" w:rsidRPr="00D865FE">
        <w:rPr>
          <w:b/>
          <w:bCs/>
          <w:color w:val="000000"/>
          <w:sz w:val="28"/>
          <w:szCs w:val="24"/>
        </w:rPr>
        <w:t xml:space="preserve">Администрацией </w:t>
      </w:r>
      <w:proofErr w:type="spellStart"/>
      <w:r w:rsidR="00D865FE" w:rsidRPr="00D865FE">
        <w:rPr>
          <w:b/>
          <w:bCs/>
          <w:color w:val="000000"/>
          <w:sz w:val="28"/>
          <w:szCs w:val="24"/>
        </w:rPr>
        <w:t>г</w:t>
      </w:r>
      <w:proofErr w:type="gramStart"/>
      <w:r w:rsidR="00D865FE" w:rsidRPr="00D865FE">
        <w:rPr>
          <w:b/>
          <w:bCs/>
          <w:color w:val="000000"/>
          <w:sz w:val="28"/>
          <w:szCs w:val="24"/>
        </w:rPr>
        <w:t>.У</w:t>
      </w:r>
      <w:proofErr w:type="gramEnd"/>
      <w:r w:rsidR="00D865FE" w:rsidRPr="00D865FE">
        <w:rPr>
          <w:b/>
          <w:bCs/>
          <w:color w:val="000000"/>
          <w:sz w:val="28"/>
          <w:szCs w:val="24"/>
        </w:rPr>
        <w:t>лан</w:t>
      </w:r>
      <w:proofErr w:type="spellEnd"/>
      <w:r w:rsidR="00D865FE" w:rsidRPr="00D865FE">
        <w:rPr>
          <w:b/>
          <w:bCs/>
          <w:color w:val="000000"/>
          <w:sz w:val="28"/>
          <w:szCs w:val="24"/>
        </w:rPr>
        <w:t>-Удэ</w:t>
      </w:r>
      <w:r w:rsidR="00352575" w:rsidRPr="00D865FE">
        <w:rPr>
          <w:b/>
          <w:bCs/>
          <w:color w:val="000000"/>
          <w:sz w:val="28"/>
          <w:szCs w:val="24"/>
        </w:rPr>
        <w:t xml:space="preserve">, </w:t>
      </w:r>
    </w:p>
    <w:p w:rsidR="00D865FE" w:rsidRDefault="00D865FE" w:rsidP="00D865FE">
      <w:pPr>
        <w:jc w:val="center"/>
        <w:rPr>
          <w:b/>
          <w:bCs/>
          <w:color w:val="000000"/>
          <w:sz w:val="28"/>
          <w:szCs w:val="24"/>
        </w:rPr>
      </w:pPr>
      <w:r w:rsidRPr="00CF3544">
        <w:rPr>
          <w:b/>
          <w:sz w:val="28"/>
          <w:szCs w:val="28"/>
        </w:rPr>
        <w:t>Объединением организаций профсоюзов Республики Бурятия</w:t>
      </w:r>
    </w:p>
    <w:p w:rsidR="00D865FE" w:rsidRDefault="00D865FE" w:rsidP="00D86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Союзом промышленников и предпринимателей</w:t>
      </w:r>
      <w:r w:rsidRPr="00CF3544">
        <w:rPr>
          <w:b/>
          <w:sz w:val="28"/>
          <w:szCs w:val="28"/>
        </w:rPr>
        <w:t xml:space="preserve"> Республики Бурятия </w:t>
      </w:r>
    </w:p>
    <w:p w:rsidR="00D865FE" w:rsidRPr="00CF3544" w:rsidRDefault="00D865FE" w:rsidP="00D865FE">
      <w:pPr>
        <w:jc w:val="center"/>
        <w:rPr>
          <w:b/>
          <w:sz w:val="28"/>
          <w:szCs w:val="28"/>
        </w:rPr>
      </w:pPr>
    </w:p>
    <w:p w:rsidR="00D865FE" w:rsidRPr="00CF3544" w:rsidRDefault="00D865FE" w:rsidP="00D865FE">
      <w:pPr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4</w:t>
      </w:r>
      <w:r w:rsidRPr="00CF3544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6</w:t>
      </w:r>
      <w:r w:rsidRPr="00CF3544">
        <w:rPr>
          <w:sz w:val="28"/>
          <w:szCs w:val="28"/>
        </w:rPr>
        <w:t xml:space="preserve"> </w:t>
      </w:r>
      <w:r w:rsidRPr="00CF3544">
        <w:rPr>
          <w:b/>
          <w:sz w:val="28"/>
          <w:szCs w:val="28"/>
        </w:rPr>
        <w:t>годы</w:t>
      </w:r>
    </w:p>
    <w:p w:rsidR="00352575" w:rsidRPr="0021748F" w:rsidRDefault="00352575" w:rsidP="005C1DB2">
      <w:pPr>
        <w:shd w:val="clear" w:color="auto" w:fill="FFFFFF"/>
        <w:spacing w:before="100" w:beforeAutospacing="1" w:after="100" w:afterAutospacing="1"/>
        <w:ind w:left="26" w:right="2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 xml:space="preserve">Мы, нижеподписавшиеся полномочные представители </w:t>
      </w:r>
      <w:r w:rsidR="006430AF" w:rsidRPr="0021748F">
        <w:rPr>
          <w:color w:val="000000"/>
          <w:sz w:val="28"/>
          <w:szCs w:val="24"/>
        </w:rPr>
        <w:t>Администрации</w:t>
      </w:r>
      <w:r w:rsidRPr="0021748F">
        <w:rPr>
          <w:color w:val="000000"/>
          <w:sz w:val="28"/>
          <w:szCs w:val="24"/>
        </w:rPr>
        <w:t xml:space="preserve"> </w:t>
      </w:r>
      <w:r w:rsidR="005E18A2" w:rsidRPr="0021748F">
        <w:rPr>
          <w:color w:val="000000"/>
          <w:sz w:val="28"/>
          <w:szCs w:val="24"/>
        </w:rPr>
        <w:t xml:space="preserve"> </w:t>
      </w:r>
      <w:r w:rsidR="005C1DB2">
        <w:rPr>
          <w:color w:val="000000"/>
          <w:sz w:val="28"/>
          <w:szCs w:val="24"/>
        </w:rPr>
        <w:t xml:space="preserve">           </w:t>
      </w:r>
      <w:r w:rsidRPr="0021748F">
        <w:rPr>
          <w:color w:val="000000"/>
          <w:sz w:val="28"/>
          <w:szCs w:val="24"/>
        </w:rPr>
        <w:t>г. Улан-Удэ</w:t>
      </w:r>
      <w:r w:rsidR="00EA5076" w:rsidRPr="0021748F">
        <w:rPr>
          <w:color w:val="000000"/>
          <w:sz w:val="28"/>
          <w:szCs w:val="24"/>
        </w:rPr>
        <w:t xml:space="preserve"> (далее </w:t>
      </w:r>
      <w:r w:rsidR="006430AF" w:rsidRPr="0021748F">
        <w:rPr>
          <w:color w:val="000000"/>
          <w:sz w:val="28"/>
          <w:szCs w:val="24"/>
        </w:rPr>
        <w:t>Администрация</w:t>
      </w:r>
      <w:r w:rsidR="00EA5076" w:rsidRPr="0021748F">
        <w:rPr>
          <w:color w:val="000000"/>
          <w:sz w:val="28"/>
          <w:szCs w:val="24"/>
        </w:rPr>
        <w:t>)</w:t>
      </w:r>
      <w:r w:rsidRPr="0021748F">
        <w:rPr>
          <w:color w:val="000000"/>
          <w:sz w:val="28"/>
          <w:szCs w:val="24"/>
        </w:rPr>
        <w:t>, Объединения организаций профсоюзов Республики Бурятия</w:t>
      </w:r>
      <w:r w:rsidR="00EA5076" w:rsidRPr="0021748F">
        <w:rPr>
          <w:color w:val="000000"/>
          <w:sz w:val="28"/>
          <w:szCs w:val="24"/>
        </w:rPr>
        <w:t xml:space="preserve"> (далее профсоюзы) </w:t>
      </w:r>
      <w:r w:rsidRPr="0021748F">
        <w:rPr>
          <w:color w:val="000000"/>
          <w:sz w:val="28"/>
          <w:szCs w:val="24"/>
        </w:rPr>
        <w:t>и Союза промышленников и предпринимателей Республики Бурятия</w:t>
      </w:r>
      <w:r w:rsidR="00EA5076" w:rsidRPr="0021748F">
        <w:rPr>
          <w:color w:val="000000"/>
          <w:sz w:val="28"/>
          <w:szCs w:val="24"/>
        </w:rPr>
        <w:t xml:space="preserve"> (далее работодатели)</w:t>
      </w:r>
      <w:r w:rsidRPr="0021748F">
        <w:rPr>
          <w:color w:val="000000"/>
          <w:sz w:val="28"/>
          <w:szCs w:val="24"/>
        </w:rPr>
        <w:t>, именуемые в дальнейшем Сторонами, заключили</w:t>
      </w:r>
      <w:r w:rsidR="00E2080A" w:rsidRPr="0021748F">
        <w:rPr>
          <w:color w:val="000000"/>
          <w:sz w:val="28"/>
          <w:szCs w:val="24"/>
        </w:rPr>
        <w:t xml:space="preserve"> настоящее Трехстороннее</w:t>
      </w:r>
      <w:r w:rsidRPr="0021748F">
        <w:rPr>
          <w:color w:val="000000"/>
          <w:sz w:val="28"/>
          <w:szCs w:val="24"/>
        </w:rPr>
        <w:t xml:space="preserve"> соглашение на 201</w:t>
      </w:r>
      <w:r w:rsidR="00126616" w:rsidRPr="0021748F">
        <w:rPr>
          <w:color w:val="000000"/>
          <w:sz w:val="28"/>
          <w:szCs w:val="24"/>
        </w:rPr>
        <w:t>4</w:t>
      </w:r>
      <w:r w:rsidRPr="0021748F">
        <w:rPr>
          <w:color w:val="000000"/>
          <w:sz w:val="28"/>
          <w:szCs w:val="24"/>
        </w:rPr>
        <w:t xml:space="preserve"> - 201</w:t>
      </w:r>
      <w:r w:rsidR="00126616" w:rsidRPr="0021748F">
        <w:rPr>
          <w:color w:val="000000"/>
          <w:sz w:val="28"/>
          <w:szCs w:val="24"/>
        </w:rPr>
        <w:t>6</w:t>
      </w:r>
      <w:r w:rsidRPr="0021748F">
        <w:rPr>
          <w:color w:val="000000"/>
          <w:sz w:val="28"/>
          <w:szCs w:val="24"/>
        </w:rPr>
        <w:t xml:space="preserve"> годы (далее - Соглашение).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22" w:right="2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>Настоящее Соглашение является правовым актом в сфере социального партнерства, определяющим приоритетные цели в области регулирования социально-трудовых и связанных с ними экономических отношений, устанавливающим взаимные обязательства Сторон Соглашения по их достижению.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17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>Стороны Соглашения осуществляют взаимодействие в соответствии с Конституцией Российской Федерации, Трудовым кодексом Российской Федерации, федеральными законами, правовыми актами Президента Российской Федерации и Правительства Российской Федерации,</w:t>
      </w:r>
      <w:r w:rsidR="00EA5076" w:rsidRPr="0021748F">
        <w:rPr>
          <w:color w:val="000000"/>
          <w:sz w:val="28"/>
          <w:szCs w:val="24"/>
        </w:rPr>
        <w:t xml:space="preserve"> Конституцией РБ,</w:t>
      </w:r>
      <w:r w:rsidRPr="0021748F">
        <w:rPr>
          <w:color w:val="000000"/>
          <w:sz w:val="28"/>
          <w:szCs w:val="24"/>
        </w:rPr>
        <w:t xml:space="preserve"> законами Республики Бурятия, нормативными правовыми актами Республики Бурятия</w:t>
      </w:r>
      <w:r w:rsidR="006430AF" w:rsidRPr="0021748F">
        <w:rPr>
          <w:color w:val="000000"/>
          <w:sz w:val="28"/>
          <w:szCs w:val="24"/>
        </w:rPr>
        <w:t xml:space="preserve"> и Администрации </w:t>
      </w:r>
      <w:proofErr w:type="spellStart"/>
      <w:r w:rsidR="006430AF" w:rsidRPr="0021748F">
        <w:rPr>
          <w:color w:val="000000"/>
          <w:sz w:val="28"/>
          <w:szCs w:val="24"/>
        </w:rPr>
        <w:t>г</w:t>
      </w:r>
      <w:proofErr w:type="gramStart"/>
      <w:r w:rsidR="006430AF" w:rsidRPr="0021748F">
        <w:rPr>
          <w:color w:val="000000"/>
          <w:sz w:val="28"/>
          <w:szCs w:val="24"/>
        </w:rPr>
        <w:t>.У</w:t>
      </w:r>
      <w:proofErr w:type="gramEnd"/>
      <w:r w:rsidR="006430AF" w:rsidRPr="0021748F">
        <w:rPr>
          <w:color w:val="000000"/>
          <w:sz w:val="28"/>
          <w:szCs w:val="24"/>
        </w:rPr>
        <w:t>лан</w:t>
      </w:r>
      <w:proofErr w:type="spellEnd"/>
      <w:r w:rsidR="006430AF" w:rsidRPr="0021748F">
        <w:rPr>
          <w:color w:val="000000"/>
          <w:sz w:val="28"/>
          <w:szCs w:val="24"/>
        </w:rPr>
        <w:t>-Удэ</w:t>
      </w:r>
      <w:r w:rsidRPr="0021748F">
        <w:rPr>
          <w:color w:val="000000"/>
          <w:sz w:val="28"/>
          <w:szCs w:val="24"/>
        </w:rPr>
        <w:t>, Региональным соглашением между Правительством Республики Бурятия, союзами работодателей Республики Бурятия и Объединением организаций профс</w:t>
      </w:r>
      <w:r w:rsidR="00E63950" w:rsidRPr="0021748F">
        <w:rPr>
          <w:color w:val="000000"/>
          <w:sz w:val="28"/>
          <w:szCs w:val="24"/>
        </w:rPr>
        <w:t>оюзов Республики Бурятия на 201</w:t>
      </w:r>
      <w:r w:rsidR="00A74D92" w:rsidRPr="0021748F">
        <w:rPr>
          <w:color w:val="000000"/>
          <w:sz w:val="28"/>
          <w:szCs w:val="24"/>
        </w:rPr>
        <w:t>4</w:t>
      </w:r>
      <w:r w:rsidRPr="0021748F">
        <w:rPr>
          <w:color w:val="000000"/>
          <w:sz w:val="28"/>
          <w:szCs w:val="24"/>
        </w:rPr>
        <w:t xml:space="preserve"> </w:t>
      </w:r>
      <w:r w:rsidR="00E63950" w:rsidRPr="0021748F">
        <w:rPr>
          <w:color w:val="000000"/>
          <w:sz w:val="28"/>
          <w:szCs w:val="24"/>
        </w:rPr>
        <w:t>–</w:t>
      </w:r>
      <w:r w:rsidRPr="0021748F">
        <w:rPr>
          <w:color w:val="000000"/>
          <w:sz w:val="28"/>
          <w:szCs w:val="24"/>
        </w:rPr>
        <w:t xml:space="preserve"> </w:t>
      </w:r>
      <w:r w:rsidR="00495B22" w:rsidRPr="0021748F">
        <w:rPr>
          <w:color w:val="000000"/>
          <w:sz w:val="28"/>
          <w:szCs w:val="24"/>
        </w:rPr>
        <w:t>201</w:t>
      </w:r>
      <w:r w:rsidR="00A74D92" w:rsidRPr="0021748F">
        <w:rPr>
          <w:color w:val="000000"/>
          <w:sz w:val="28"/>
          <w:szCs w:val="24"/>
        </w:rPr>
        <w:t>6</w:t>
      </w:r>
      <w:r w:rsidRPr="0021748F">
        <w:rPr>
          <w:color w:val="000000"/>
          <w:sz w:val="28"/>
          <w:szCs w:val="24"/>
        </w:rPr>
        <w:t xml:space="preserve"> годы и настоящим Соглашением.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14" w:right="5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>Стороны Соглашения обязуются соблюдать условия настоящего Соглашения и нести предусмотренную законодательством Российской Федерации ответственность за неисполнение или ненадлежащее исполнение условий Соглашения.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12" w:right="5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>Стороны Соглашения взаимно обеспечивают возможность представителям Сторон принимать участие в рассмотрении вопросов, затрагивающих социально-трудовые интересы работников и работодателей, и вырабатывать по рассмотренным вопросам решения.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17" w:right="12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 xml:space="preserve">Условия, включенные в </w:t>
      </w:r>
      <w:r w:rsidR="006430AF" w:rsidRPr="0021748F">
        <w:rPr>
          <w:color w:val="000000"/>
          <w:sz w:val="28"/>
          <w:szCs w:val="24"/>
        </w:rPr>
        <w:t xml:space="preserve">настоящее </w:t>
      </w:r>
      <w:r w:rsidRPr="0021748F">
        <w:rPr>
          <w:color w:val="000000"/>
          <w:sz w:val="28"/>
          <w:szCs w:val="24"/>
        </w:rPr>
        <w:t>Соглашение, являются минимальными и не могут быть изменены в сторону их снижения.</w:t>
      </w:r>
    </w:p>
    <w:p w:rsidR="00352575" w:rsidRPr="0021748F" w:rsidRDefault="00352575" w:rsidP="008071DB">
      <w:pPr>
        <w:shd w:val="clear" w:color="auto" w:fill="FFFFFF"/>
        <w:spacing w:before="100" w:beforeAutospacing="1" w:after="100" w:afterAutospacing="1"/>
        <w:ind w:left="12" w:right="10" w:firstLine="400"/>
        <w:jc w:val="both"/>
        <w:rPr>
          <w:sz w:val="22"/>
        </w:rPr>
      </w:pPr>
      <w:r w:rsidRPr="0021748F">
        <w:rPr>
          <w:color w:val="000000"/>
          <w:sz w:val="28"/>
          <w:szCs w:val="24"/>
        </w:rPr>
        <w:t xml:space="preserve">Соглашение является основой для регулирования социально-трудовых отношений при заключении коллективных </w:t>
      </w:r>
      <w:r w:rsidR="0021748F" w:rsidRPr="0021748F">
        <w:rPr>
          <w:color w:val="000000"/>
          <w:sz w:val="28"/>
          <w:szCs w:val="24"/>
        </w:rPr>
        <w:t>договоров.</w:t>
      </w:r>
    </w:p>
    <w:p w:rsidR="005A1869" w:rsidRDefault="005A1869" w:rsidP="00E2080A">
      <w:pPr>
        <w:spacing w:line="25" w:lineRule="atLeast"/>
        <w:ind w:firstLine="720"/>
        <w:jc w:val="center"/>
        <w:rPr>
          <w:b/>
          <w:sz w:val="28"/>
          <w:szCs w:val="28"/>
        </w:rPr>
      </w:pPr>
    </w:p>
    <w:p w:rsidR="00E2080A" w:rsidRPr="00CF3544" w:rsidRDefault="00E2080A" w:rsidP="00E2080A">
      <w:pPr>
        <w:spacing w:line="25" w:lineRule="atLeast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CF3544">
        <w:rPr>
          <w:b/>
          <w:sz w:val="28"/>
          <w:szCs w:val="28"/>
        </w:rPr>
        <w:lastRenderedPageBreak/>
        <w:t xml:space="preserve">Раздел </w:t>
      </w:r>
      <w:r w:rsidRPr="00CF3544">
        <w:rPr>
          <w:b/>
          <w:sz w:val="28"/>
          <w:szCs w:val="28"/>
          <w:lang w:val="en-US"/>
        </w:rPr>
        <w:t>I</w:t>
      </w:r>
      <w:r w:rsidRPr="00CF3544">
        <w:rPr>
          <w:b/>
          <w:sz w:val="28"/>
          <w:szCs w:val="28"/>
        </w:rPr>
        <w:t>. Экономическая политика</w:t>
      </w:r>
    </w:p>
    <w:p w:rsidR="00E2080A" w:rsidRDefault="00E2080A" w:rsidP="0070133D">
      <w:pPr>
        <w:shd w:val="clear" w:color="auto" w:fill="FFFFFF"/>
        <w:tabs>
          <w:tab w:val="left" w:pos="7938"/>
        </w:tabs>
        <w:spacing w:before="100" w:beforeAutospacing="1" w:after="100" w:afterAutospacing="1"/>
        <w:ind w:left="426" w:right="97"/>
        <w:rPr>
          <w:b/>
          <w:bCs/>
          <w:color w:val="000000"/>
          <w:spacing w:val="-1"/>
          <w:sz w:val="24"/>
          <w:szCs w:val="24"/>
        </w:rPr>
      </w:pPr>
      <w:r w:rsidRPr="00CF3544">
        <w:rPr>
          <w:b/>
          <w:sz w:val="28"/>
          <w:szCs w:val="28"/>
        </w:rPr>
        <w:t>Совместные обязательства сторон:</w:t>
      </w:r>
    </w:p>
    <w:p w:rsidR="00A46420" w:rsidRDefault="0023624E" w:rsidP="0023624E">
      <w:pPr>
        <w:numPr>
          <w:ilvl w:val="1"/>
          <w:numId w:val="44"/>
        </w:numPr>
        <w:spacing w:line="25" w:lineRule="atLeast"/>
        <w:ind w:left="0" w:firstLine="720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Принимать меры по реализации Стратегии социально-экономического развития г. Улан-Удэ до 2027 года, программ социально-экономического развития г. Улан-Удэ, </w:t>
      </w:r>
      <w:r w:rsidRPr="000C1710">
        <w:rPr>
          <w:sz w:val="28"/>
          <w:szCs w:val="28"/>
        </w:rPr>
        <w:t>федеральных</w:t>
      </w:r>
      <w:r w:rsidR="000C1710" w:rsidRPr="000C1710">
        <w:rPr>
          <w:sz w:val="28"/>
          <w:szCs w:val="28"/>
        </w:rPr>
        <w:t xml:space="preserve"> целевых</w:t>
      </w:r>
      <w:r w:rsidRPr="000C1710">
        <w:rPr>
          <w:sz w:val="28"/>
          <w:szCs w:val="28"/>
        </w:rPr>
        <w:t xml:space="preserve">, государственных </w:t>
      </w:r>
      <w:r w:rsidR="000C1710">
        <w:rPr>
          <w:sz w:val="28"/>
          <w:szCs w:val="28"/>
        </w:rPr>
        <w:t>и муниципальных программ</w:t>
      </w:r>
      <w:r w:rsidRPr="00A46420">
        <w:rPr>
          <w:sz w:val="28"/>
          <w:szCs w:val="28"/>
        </w:rPr>
        <w:t xml:space="preserve">, направленных на поддержку и развитие видов деятельности (отраслей), организаций города. </w:t>
      </w:r>
    </w:p>
    <w:p w:rsidR="00A46420" w:rsidRDefault="0023624E" w:rsidP="00A46420">
      <w:pPr>
        <w:numPr>
          <w:ilvl w:val="1"/>
          <w:numId w:val="44"/>
        </w:numPr>
        <w:spacing w:line="25" w:lineRule="atLeast"/>
        <w:ind w:left="0" w:firstLine="720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Для этого осуществлять совместные консультации по вопросам промышленной, бюджетной, инвестиционной, ценовой (тарифной) политики, совершенствования межбюджетных отношений, направленных на достижение целевых показателей экономического развития и повышение уровня жизни населения. Разрабатывать и реализовывать проекты, имеющие целью создание эффективной, конкурентоспособной, </w:t>
      </w:r>
      <w:proofErr w:type="spellStart"/>
      <w:r w:rsidRPr="00A46420">
        <w:rPr>
          <w:sz w:val="28"/>
          <w:szCs w:val="28"/>
        </w:rPr>
        <w:t>инновационно</w:t>
      </w:r>
      <w:proofErr w:type="spellEnd"/>
      <w:r w:rsidRPr="00A46420">
        <w:rPr>
          <w:sz w:val="28"/>
          <w:szCs w:val="28"/>
        </w:rPr>
        <w:t>-восприимчивой экономики, обладающей диверсифицированной структурой производства.</w:t>
      </w:r>
    </w:p>
    <w:p w:rsidR="0023624E" w:rsidRPr="00A46420" w:rsidRDefault="0023624E" w:rsidP="00A46420">
      <w:pPr>
        <w:numPr>
          <w:ilvl w:val="1"/>
          <w:numId w:val="44"/>
        </w:numPr>
        <w:spacing w:line="25" w:lineRule="atLeast"/>
        <w:ind w:left="0" w:firstLine="720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Установить следующие критерии оценки выполнения раздела Соглашения «Экономическая политика»:</w:t>
      </w:r>
    </w:p>
    <w:tbl>
      <w:tblPr>
        <w:tblW w:w="10245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3"/>
        <w:gridCol w:w="1036"/>
        <w:gridCol w:w="1036"/>
        <w:gridCol w:w="1330"/>
      </w:tblGrid>
      <w:tr w:rsidR="0023624E" w:rsidRPr="00CF3544" w:rsidTr="008E35D7">
        <w:trPr>
          <w:cantSplit/>
          <w:trHeight w:val="85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A46420">
            <w:pPr>
              <w:pStyle w:val="ConsPlusCell"/>
              <w:spacing w:line="25" w:lineRule="atLeast"/>
              <w:ind w:right="2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3624E" w:rsidRPr="00CF3544" w:rsidTr="008E35D7">
        <w:trPr>
          <w:cantSplit/>
          <w:trHeight w:val="360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544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капитал, млрд. рублей                    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23624E" w:rsidRPr="00CF3544" w:rsidTr="008E35D7">
        <w:trPr>
          <w:cantSplit/>
          <w:trHeight w:val="360"/>
        </w:trPr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24E" w:rsidRPr="00CF3544" w:rsidRDefault="0023624E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  <w:r w:rsidR="008B68E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8B68E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8B68EB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8B68EB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proofErr w:type="spellEnd"/>
            <w:r w:rsidR="008B68EB">
              <w:rPr>
                <w:rFonts w:ascii="Times New Roman" w:hAnsi="Times New Roman" w:cs="Times New Roman"/>
                <w:sz w:val="28"/>
                <w:szCs w:val="28"/>
              </w:rPr>
              <w:t>-Удэ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23624E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33900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624E" w:rsidRPr="00CF3544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41292,5</w:t>
            </w:r>
          </w:p>
        </w:tc>
      </w:tr>
    </w:tbl>
    <w:p w:rsidR="00F10AAD" w:rsidRPr="00A46420" w:rsidRDefault="00F10AAD" w:rsidP="00FB39A1">
      <w:pPr>
        <w:shd w:val="clear" w:color="auto" w:fill="FFFFFF"/>
        <w:spacing w:line="25" w:lineRule="atLeast"/>
        <w:ind w:firstLine="709"/>
        <w:rPr>
          <w:b/>
          <w:sz w:val="28"/>
          <w:szCs w:val="28"/>
        </w:rPr>
      </w:pPr>
      <w:r w:rsidRPr="00A46420">
        <w:rPr>
          <w:b/>
          <w:sz w:val="28"/>
          <w:szCs w:val="28"/>
        </w:rPr>
        <w:t xml:space="preserve">Обязательства Администрация: </w:t>
      </w:r>
    </w:p>
    <w:p w:rsidR="00A46420" w:rsidRDefault="00F10AAD" w:rsidP="00FB39A1">
      <w:pPr>
        <w:numPr>
          <w:ilvl w:val="1"/>
          <w:numId w:val="44"/>
        </w:numPr>
        <w:shd w:val="clear" w:color="auto" w:fill="FFFFFF"/>
        <w:spacing w:line="25" w:lineRule="atLeast"/>
        <w:ind w:left="0" w:right="-104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Способствовать дальнейшему развитию инвестиционной деятельности организаций на территории г. Улан-Удэ путем предоставления поддержки для реализации высокоэффективных и социально значимых инвестиционных проектов в соответствии с программой социально-экономического развития г. Улан-Удэ.</w:t>
      </w:r>
    </w:p>
    <w:p w:rsidR="00A46420" w:rsidRDefault="00F10AAD" w:rsidP="00FB39A1">
      <w:pPr>
        <w:numPr>
          <w:ilvl w:val="1"/>
          <w:numId w:val="44"/>
        </w:numPr>
        <w:shd w:val="clear" w:color="auto" w:fill="FFFFFF"/>
        <w:spacing w:line="25" w:lineRule="atLeast"/>
        <w:ind w:left="0" w:right="-104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 Создавать условия для участия в муниципальных программах организаций всех форм собственности и индивидуальных предпринимателей при выполнении ими обязательств настоящего Соглашения.</w:t>
      </w:r>
    </w:p>
    <w:p w:rsidR="00A46420" w:rsidRDefault="00F10AAD" w:rsidP="00FB39A1">
      <w:pPr>
        <w:numPr>
          <w:ilvl w:val="1"/>
          <w:numId w:val="44"/>
        </w:numPr>
        <w:shd w:val="clear" w:color="auto" w:fill="FFFFFF"/>
        <w:spacing w:line="25" w:lineRule="atLeast"/>
        <w:ind w:left="0" w:right="-104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Способствовать представлению </w:t>
      </w:r>
      <w:proofErr w:type="gramStart"/>
      <w:r w:rsidRPr="00A46420">
        <w:rPr>
          <w:sz w:val="28"/>
          <w:szCs w:val="28"/>
        </w:rPr>
        <w:t xml:space="preserve">интересов организаций реального сектора экономики </w:t>
      </w:r>
      <w:r w:rsidR="00A46420" w:rsidRPr="00A46420">
        <w:rPr>
          <w:sz w:val="28"/>
          <w:szCs w:val="28"/>
        </w:rPr>
        <w:t>города</w:t>
      </w:r>
      <w:proofErr w:type="gramEnd"/>
      <w:r w:rsidRPr="00A46420">
        <w:rPr>
          <w:sz w:val="28"/>
          <w:szCs w:val="28"/>
        </w:rPr>
        <w:t xml:space="preserve"> на межрегиональном и международном уровнях. </w:t>
      </w:r>
      <w:r w:rsidR="008B68EB">
        <w:rPr>
          <w:sz w:val="28"/>
          <w:szCs w:val="28"/>
        </w:rPr>
        <w:t>Привлекать к участию</w:t>
      </w:r>
      <w:r w:rsidRPr="00A46420">
        <w:rPr>
          <w:sz w:val="28"/>
          <w:szCs w:val="28"/>
        </w:rPr>
        <w:t xml:space="preserve"> местны</w:t>
      </w:r>
      <w:r w:rsidR="008B68EB">
        <w:rPr>
          <w:sz w:val="28"/>
          <w:szCs w:val="28"/>
        </w:rPr>
        <w:t>х</w:t>
      </w:r>
      <w:r w:rsidRPr="00A46420">
        <w:rPr>
          <w:sz w:val="28"/>
          <w:szCs w:val="28"/>
        </w:rPr>
        <w:t xml:space="preserve"> товаропроизводител</w:t>
      </w:r>
      <w:r w:rsidR="008B68EB">
        <w:rPr>
          <w:sz w:val="28"/>
          <w:szCs w:val="28"/>
        </w:rPr>
        <w:t>ей</w:t>
      </w:r>
      <w:r w:rsidRPr="00A46420">
        <w:rPr>
          <w:sz w:val="28"/>
          <w:szCs w:val="28"/>
        </w:rPr>
        <w:t xml:space="preserve"> в </w:t>
      </w:r>
      <w:proofErr w:type="spellStart"/>
      <w:r w:rsidRPr="00A46420">
        <w:rPr>
          <w:sz w:val="28"/>
          <w:szCs w:val="28"/>
        </w:rPr>
        <w:t>выставочно</w:t>
      </w:r>
      <w:proofErr w:type="spellEnd"/>
      <w:r w:rsidRPr="00A46420">
        <w:rPr>
          <w:sz w:val="28"/>
          <w:szCs w:val="28"/>
        </w:rPr>
        <w:t>-ярмарочной деятельности</w:t>
      </w:r>
      <w:r w:rsidR="00A46420" w:rsidRPr="00A46420">
        <w:rPr>
          <w:sz w:val="28"/>
          <w:szCs w:val="28"/>
        </w:rPr>
        <w:t xml:space="preserve">. 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Организовывать </w:t>
      </w:r>
      <w:r w:rsidR="00A46420" w:rsidRPr="00A46420">
        <w:rPr>
          <w:sz w:val="28"/>
          <w:szCs w:val="28"/>
        </w:rPr>
        <w:t>смотры</w:t>
      </w:r>
      <w:r w:rsidRPr="00A46420">
        <w:rPr>
          <w:sz w:val="28"/>
          <w:szCs w:val="28"/>
        </w:rPr>
        <w:t xml:space="preserve">-конкурсы организаций реального сектора экономики для повышения качества продукции и культуры обслуживания населения, расширения видов оказываемых услуг, развития здоровой конкуренции на потребительском рынке и малого предпринимательства в </w:t>
      </w:r>
      <w:proofErr w:type="spellStart"/>
      <w:r w:rsidR="00AF6C97">
        <w:rPr>
          <w:sz w:val="28"/>
          <w:szCs w:val="28"/>
        </w:rPr>
        <w:t>г</w:t>
      </w:r>
      <w:proofErr w:type="gramStart"/>
      <w:r w:rsidR="00AF6C97">
        <w:rPr>
          <w:sz w:val="28"/>
          <w:szCs w:val="28"/>
        </w:rPr>
        <w:t>.У</w:t>
      </w:r>
      <w:proofErr w:type="gramEnd"/>
      <w:r w:rsidR="00AF6C97">
        <w:rPr>
          <w:sz w:val="28"/>
          <w:szCs w:val="28"/>
        </w:rPr>
        <w:t>лан</w:t>
      </w:r>
      <w:proofErr w:type="spellEnd"/>
      <w:r w:rsidR="00AF6C97">
        <w:rPr>
          <w:sz w:val="28"/>
          <w:szCs w:val="28"/>
        </w:rPr>
        <w:t>-Удэ</w:t>
      </w:r>
      <w:r w:rsidRPr="00A46420">
        <w:rPr>
          <w:sz w:val="28"/>
          <w:szCs w:val="28"/>
        </w:rPr>
        <w:t>.</w:t>
      </w:r>
    </w:p>
    <w:p w:rsidR="00A46420" w:rsidRPr="00A46420" w:rsidRDefault="00F10AAD" w:rsidP="00FB39A1">
      <w:pPr>
        <w:widowControl/>
        <w:shd w:val="clear" w:color="auto" w:fill="FFFFFF"/>
        <w:spacing w:line="25" w:lineRule="atLeast"/>
        <w:ind w:left="709"/>
        <w:jc w:val="both"/>
        <w:rPr>
          <w:sz w:val="28"/>
          <w:szCs w:val="28"/>
        </w:rPr>
      </w:pPr>
      <w:r w:rsidRPr="00A46420">
        <w:rPr>
          <w:b/>
          <w:sz w:val="28"/>
          <w:szCs w:val="28"/>
        </w:rPr>
        <w:t>Обязательства профсоюзов:</w:t>
      </w:r>
    </w:p>
    <w:p w:rsid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Путем заключения соглашений и коллективных договоров добиваться стабилизации производства, вовлечения работников в процессы повышения производительности труда и улучшения качества продукции, способствовать укреплению трудовой и технологической дисциплины, развитию трудового соревнования.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lastRenderedPageBreak/>
        <w:t xml:space="preserve">Осуществлять </w:t>
      </w:r>
      <w:proofErr w:type="gramStart"/>
      <w:r w:rsidRPr="00A46420">
        <w:rPr>
          <w:sz w:val="28"/>
          <w:szCs w:val="28"/>
        </w:rPr>
        <w:t>контроль за</w:t>
      </w:r>
      <w:proofErr w:type="gramEnd"/>
      <w:r w:rsidRPr="00A46420">
        <w:rPr>
          <w:sz w:val="28"/>
          <w:szCs w:val="28"/>
        </w:rPr>
        <w:t xml:space="preserve"> соблюдением работодателями законодательных актов, обеспечивающих защиту интересов трудовых коллективов, работников при приватизации организаций, а также при перепрофилировании, ликвидации (банкротстве) организаций с точки зрения интересов работников.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Участвовать через своих представителей в работе коллегиальных органов управления организаций в соответствии с действующим законодательством Российской Федерации.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Осуществлять общественный контроль по регулированию тарифов на электричество и тепло, транспортные перевозки, жилищно-коммунальные услуги, а также цен на газ. Рекомендуют Правительству РБ  подходить взвешенно, соизмеряя их повышение, необходимое для финансирования инвестиционных программ отраслей, с динамикой денежных доходов населения, с задачами сдерживания инфляции и  минимизации негативных социальных последствий от роста тарифа на уровень жизни населения.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Осуществлять общественный </w:t>
      </w:r>
      <w:proofErr w:type="gramStart"/>
      <w:r w:rsidRPr="00A46420">
        <w:rPr>
          <w:sz w:val="28"/>
          <w:szCs w:val="28"/>
        </w:rPr>
        <w:t>контроль за</w:t>
      </w:r>
      <w:proofErr w:type="gramEnd"/>
      <w:r w:rsidRPr="00A46420">
        <w:rPr>
          <w:sz w:val="28"/>
          <w:szCs w:val="28"/>
        </w:rPr>
        <w:t xml:space="preserve"> вопросами, связанные с реформированием ЖКХ и реализацией </w:t>
      </w:r>
      <w:r w:rsidR="008B68EB">
        <w:rPr>
          <w:sz w:val="28"/>
          <w:szCs w:val="28"/>
        </w:rPr>
        <w:t>муниципальной</w:t>
      </w:r>
      <w:r w:rsidRPr="00A46420">
        <w:rPr>
          <w:sz w:val="28"/>
          <w:szCs w:val="28"/>
        </w:rPr>
        <w:t xml:space="preserve"> жилищной политики, обеспечением доступности жилья и созданием безопасных и комфортных условий проживания.</w:t>
      </w:r>
    </w:p>
    <w:p w:rsidR="00A46420" w:rsidRPr="00A46420" w:rsidRDefault="00F10AAD" w:rsidP="00FB39A1">
      <w:pPr>
        <w:widowControl/>
        <w:shd w:val="clear" w:color="auto" w:fill="FFFFFF"/>
        <w:spacing w:line="25" w:lineRule="atLeast"/>
        <w:ind w:left="709"/>
        <w:jc w:val="both"/>
        <w:rPr>
          <w:sz w:val="28"/>
          <w:szCs w:val="28"/>
        </w:rPr>
      </w:pPr>
      <w:r w:rsidRPr="00A46420">
        <w:rPr>
          <w:b/>
          <w:sz w:val="28"/>
          <w:szCs w:val="28"/>
        </w:rPr>
        <w:t>Обязательства работодателей: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>Принимать необходимые меры по стабилизации экономического положения организаций, разрабатывать и реализовывать программы по их развитию и финансовому оздоровлению, техническому переоснащению, внедрению новых технологий, обеспечивать загрузку мощностей и увеличение объемов производства, повышать конкурентоспособность выпускаемой продукции</w:t>
      </w:r>
      <w:r w:rsidR="00A46420" w:rsidRPr="00A46420">
        <w:rPr>
          <w:sz w:val="28"/>
          <w:szCs w:val="28"/>
        </w:rPr>
        <w:t>.</w:t>
      </w:r>
    </w:p>
    <w:p w:rsidR="00A46420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Участвовать в разработке и реализации приоритетных направлений экономики </w:t>
      </w:r>
      <w:r w:rsidR="00A46420" w:rsidRPr="00A46420">
        <w:rPr>
          <w:sz w:val="28"/>
          <w:szCs w:val="28"/>
        </w:rPr>
        <w:t>города</w:t>
      </w:r>
      <w:r w:rsidRPr="00A46420">
        <w:rPr>
          <w:sz w:val="28"/>
          <w:szCs w:val="28"/>
        </w:rPr>
        <w:t xml:space="preserve"> и социально значимых программ</w:t>
      </w:r>
      <w:r w:rsidR="00A46420" w:rsidRPr="00A46420">
        <w:rPr>
          <w:sz w:val="28"/>
          <w:szCs w:val="28"/>
        </w:rPr>
        <w:t>.</w:t>
      </w:r>
      <w:r w:rsidRPr="00A46420">
        <w:rPr>
          <w:sz w:val="28"/>
          <w:szCs w:val="28"/>
        </w:rPr>
        <w:t xml:space="preserve"> </w:t>
      </w:r>
    </w:p>
    <w:p w:rsidR="00F10AAD" w:rsidRPr="00A46420" w:rsidRDefault="00F10AAD" w:rsidP="00FB39A1">
      <w:pPr>
        <w:widowControl/>
        <w:numPr>
          <w:ilvl w:val="1"/>
          <w:numId w:val="44"/>
        </w:numPr>
        <w:shd w:val="clear" w:color="auto" w:fill="FFFFFF"/>
        <w:spacing w:line="25" w:lineRule="atLeast"/>
        <w:ind w:left="0" w:firstLine="709"/>
        <w:jc w:val="both"/>
        <w:rPr>
          <w:sz w:val="28"/>
          <w:szCs w:val="28"/>
        </w:rPr>
      </w:pPr>
      <w:r w:rsidRPr="00A46420">
        <w:rPr>
          <w:sz w:val="28"/>
          <w:szCs w:val="28"/>
        </w:rPr>
        <w:t xml:space="preserve">Вносить на рассмотрение </w:t>
      </w:r>
      <w:r w:rsidR="00A46420" w:rsidRPr="00A46420">
        <w:rPr>
          <w:sz w:val="28"/>
          <w:szCs w:val="28"/>
        </w:rPr>
        <w:t xml:space="preserve">городской </w:t>
      </w:r>
      <w:r w:rsidRPr="00A46420">
        <w:rPr>
          <w:sz w:val="28"/>
          <w:szCs w:val="28"/>
        </w:rPr>
        <w:t>трехсторонней комиссии по регулированию социально-трудовых отношений информацию о законах и иных нормативных правовых актах, препятствующих обеспечению устойчивого роста производства, для формирования предложений по внесению в установленном порядке изменений в действующее законодательство.</w:t>
      </w:r>
    </w:p>
    <w:p w:rsidR="00F10AAD" w:rsidRDefault="00F10AAD" w:rsidP="0023624E">
      <w:pPr>
        <w:spacing w:line="25" w:lineRule="atLeast"/>
        <w:ind w:firstLine="709"/>
        <w:rPr>
          <w:b/>
          <w:sz w:val="28"/>
          <w:szCs w:val="28"/>
        </w:rPr>
      </w:pPr>
    </w:p>
    <w:p w:rsidR="00112F6E" w:rsidRDefault="00112F6E" w:rsidP="0011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Развитие трудовых ресурсов и</w:t>
      </w:r>
    </w:p>
    <w:p w:rsidR="00112F6E" w:rsidRDefault="00112F6E" w:rsidP="0011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содействие занятости населения</w:t>
      </w:r>
    </w:p>
    <w:p w:rsidR="00E2080A" w:rsidRDefault="00112F6E" w:rsidP="0070133D">
      <w:pPr>
        <w:shd w:val="clear" w:color="auto" w:fill="FFFFFF"/>
        <w:tabs>
          <w:tab w:val="left" w:pos="7938"/>
        </w:tabs>
        <w:spacing w:before="100" w:beforeAutospacing="1" w:after="100" w:afterAutospacing="1"/>
        <w:ind w:left="426" w:right="97"/>
        <w:rPr>
          <w:b/>
          <w:bCs/>
          <w:color w:val="000000"/>
          <w:spacing w:val="-1"/>
          <w:sz w:val="24"/>
          <w:szCs w:val="24"/>
        </w:rPr>
      </w:pPr>
      <w:r>
        <w:rPr>
          <w:b/>
          <w:sz w:val="28"/>
          <w:szCs w:val="28"/>
        </w:rPr>
        <w:t>Совместные обязательства сторон:</w:t>
      </w:r>
    </w:p>
    <w:p w:rsidR="0021748F" w:rsidRPr="0021748F" w:rsidRDefault="0021748F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0" w:firstLine="426"/>
        <w:jc w:val="both"/>
        <w:rPr>
          <w:color w:val="000000"/>
          <w:spacing w:val="-14"/>
          <w:sz w:val="28"/>
          <w:szCs w:val="24"/>
        </w:rPr>
      </w:pPr>
      <w:r w:rsidRPr="0021748F">
        <w:rPr>
          <w:color w:val="000000"/>
          <w:sz w:val="28"/>
          <w:szCs w:val="24"/>
        </w:rPr>
        <w:t>Совместно вырабатыва</w:t>
      </w:r>
      <w:r w:rsidR="00766487">
        <w:rPr>
          <w:color w:val="000000"/>
          <w:sz w:val="28"/>
          <w:szCs w:val="24"/>
        </w:rPr>
        <w:t>ть</w:t>
      </w:r>
      <w:r w:rsidRPr="0021748F">
        <w:rPr>
          <w:color w:val="000000"/>
          <w:sz w:val="28"/>
          <w:szCs w:val="24"/>
        </w:rPr>
        <w:t xml:space="preserve"> и реализовыва</w:t>
      </w:r>
      <w:r w:rsidR="00766487">
        <w:rPr>
          <w:color w:val="000000"/>
          <w:sz w:val="28"/>
          <w:szCs w:val="24"/>
        </w:rPr>
        <w:t>ть</w:t>
      </w:r>
      <w:r w:rsidRPr="0021748F">
        <w:rPr>
          <w:color w:val="000000"/>
          <w:sz w:val="28"/>
          <w:szCs w:val="24"/>
        </w:rPr>
        <w:t xml:space="preserve"> меры поддержки городских товаропроизводителей всех форм собственности, информир</w:t>
      </w:r>
      <w:r w:rsidR="00AF6C97">
        <w:rPr>
          <w:color w:val="000000"/>
          <w:sz w:val="28"/>
          <w:szCs w:val="24"/>
        </w:rPr>
        <w:t>овать</w:t>
      </w:r>
      <w:r w:rsidRPr="0021748F">
        <w:rPr>
          <w:color w:val="000000"/>
          <w:sz w:val="28"/>
          <w:szCs w:val="24"/>
        </w:rPr>
        <w:t xml:space="preserve"> горожан о результатах работы в этом направлении.</w:t>
      </w:r>
    </w:p>
    <w:p w:rsidR="0021748F" w:rsidRPr="0021748F" w:rsidRDefault="0021748F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2" w:firstLine="426"/>
        <w:jc w:val="both"/>
        <w:rPr>
          <w:color w:val="000000"/>
          <w:spacing w:val="-14"/>
          <w:sz w:val="28"/>
          <w:szCs w:val="24"/>
        </w:rPr>
      </w:pPr>
      <w:r w:rsidRPr="0021748F">
        <w:rPr>
          <w:color w:val="000000"/>
          <w:sz w:val="28"/>
          <w:szCs w:val="24"/>
        </w:rPr>
        <w:t>Содейств</w:t>
      </w:r>
      <w:r w:rsidR="00766487">
        <w:rPr>
          <w:color w:val="000000"/>
          <w:sz w:val="28"/>
          <w:szCs w:val="24"/>
        </w:rPr>
        <w:t>овать</w:t>
      </w:r>
      <w:r w:rsidRPr="0021748F">
        <w:rPr>
          <w:color w:val="000000"/>
          <w:sz w:val="28"/>
          <w:szCs w:val="24"/>
        </w:rPr>
        <w:t xml:space="preserve"> снижению показателей безработицы до средних показателей по Российской Федерации.</w:t>
      </w:r>
    </w:p>
    <w:p w:rsidR="00766487" w:rsidRDefault="0021748F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2" w:firstLine="426"/>
        <w:jc w:val="both"/>
        <w:rPr>
          <w:szCs w:val="28"/>
        </w:rPr>
      </w:pPr>
      <w:r w:rsidRPr="00766487">
        <w:rPr>
          <w:color w:val="000000"/>
          <w:sz w:val="28"/>
          <w:szCs w:val="24"/>
        </w:rPr>
        <w:t>Продолжат</w:t>
      </w:r>
      <w:r w:rsidR="00766487">
        <w:rPr>
          <w:color w:val="000000"/>
          <w:sz w:val="28"/>
          <w:szCs w:val="24"/>
        </w:rPr>
        <w:t>ь</w:t>
      </w:r>
      <w:r w:rsidRPr="00766487">
        <w:rPr>
          <w:color w:val="000000"/>
          <w:sz w:val="28"/>
          <w:szCs w:val="24"/>
        </w:rPr>
        <w:t xml:space="preserve"> работу по привлечению школьников и студентов к участию в общественных работах, в </w:t>
      </w:r>
      <w:proofErr w:type="spellStart"/>
      <w:r w:rsidRPr="00766487">
        <w:rPr>
          <w:color w:val="000000"/>
          <w:sz w:val="28"/>
          <w:szCs w:val="24"/>
        </w:rPr>
        <w:t>т.ч</w:t>
      </w:r>
      <w:proofErr w:type="spellEnd"/>
      <w:r w:rsidRPr="00766487">
        <w:rPr>
          <w:color w:val="000000"/>
          <w:sz w:val="28"/>
          <w:szCs w:val="24"/>
        </w:rPr>
        <w:t>. в организации оздоровительной и досуговой сферы.</w:t>
      </w:r>
    </w:p>
    <w:p w:rsidR="0021748F" w:rsidRPr="00766487" w:rsidRDefault="0021748F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2" w:firstLine="426"/>
        <w:jc w:val="both"/>
        <w:rPr>
          <w:sz w:val="28"/>
          <w:szCs w:val="28"/>
        </w:rPr>
      </w:pPr>
      <w:r w:rsidRPr="00766487">
        <w:rPr>
          <w:sz w:val="28"/>
          <w:szCs w:val="28"/>
        </w:rPr>
        <w:lastRenderedPageBreak/>
        <w:t>Установить следующие критерии оценки выполнения Сторонами раздела «Развитие трудовых ресурсов и содействие занятости населения» Соглашения:</w:t>
      </w:r>
    </w:p>
    <w:p w:rsidR="0021748F" w:rsidRPr="0021748F" w:rsidRDefault="0021748F" w:rsidP="0021748F">
      <w:pPr>
        <w:pStyle w:val="3"/>
        <w:ind w:left="360" w:firstLine="0"/>
        <w:rPr>
          <w:szCs w:val="28"/>
        </w:rPr>
      </w:pPr>
    </w:p>
    <w:tbl>
      <w:tblPr>
        <w:tblW w:w="9255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8"/>
        <w:gridCol w:w="1276"/>
        <w:gridCol w:w="1276"/>
        <w:gridCol w:w="1275"/>
      </w:tblGrid>
      <w:tr w:rsidR="0021748F" w:rsidRPr="00896293" w:rsidTr="0021748F">
        <w:trPr>
          <w:cantSplit/>
          <w:trHeight w:val="85"/>
          <w:jc w:val="center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896293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62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Индикаторы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896293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62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896293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62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48F" w:rsidRPr="00896293" w:rsidRDefault="0021748F" w:rsidP="0021748F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62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</w:tr>
      <w:tr w:rsidR="008E35D7" w:rsidRPr="00896293" w:rsidTr="008B68EB">
        <w:trPr>
          <w:cantSplit/>
          <w:trHeight w:val="360"/>
          <w:jc w:val="center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D7" w:rsidRPr="0023624E" w:rsidRDefault="008E35D7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регистрируемой безработицы</w:t>
            </w:r>
            <w:r w:rsidR="008B68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="008B68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Start"/>
            <w:r w:rsidR="008B68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.У</w:t>
            </w:r>
            <w:proofErr w:type="gramEnd"/>
            <w:r w:rsidR="008B68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лан</w:t>
            </w:r>
            <w:proofErr w:type="spellEnd"/>
            <w:r w:rsidR="008B68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-Удэ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8E35D7" w:rsidRDefault="008E35D7" w:rsidP="008B68EB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5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8E35D7" w:rsidRPr="00896293" w:rsidTr="008E35D7">
        <w:trPr>
          <w:cantSplit/>
          <w:trHeight w:val="360"/>
          <w:jc w:val="center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D7" w:rsidRPr="0023624E" w:rsidRDefault="008E35D7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общей безработицы (по методологии МОТ)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5,9-7,3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62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5,8-7,0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8E35D7" w:rsidRDefault="008E35D7" w:rsidP="008E35D7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5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6,5</w:t>
            </w:r>
          </w:p>
        </w:tc>
      </w:tr>
      <w:tr w:rsidR="008E35D7" w:rsidRPr="00896293" w:rsidTr="008E35D7">
        <w:trPr>
          <w:cantSplit/>
          <w:trHeight w:val="360"/>
          <w:jc w:val="center"/>
        </w:trPr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D7" w:rsidRPr="0023624E" w:rsidRDefault="008E35D7" w:rsidP="0023624E">
            <w:pPr>
              <w:pStyle w:val="ConsPlusCell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5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трудоустроенных граждан в общей численности граждан, обратившихся за содействием в ЦЗН с целью поиска подходящей работы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23624E" w:rsidRDefault="008E35D7" w:rsidP="0023624E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5D7" w:rsidRPr="008E35D7" w:rsidRDefault="008E35D7" w:rsidP="008E35D7">
            <w:pPr>
              <w:pStyle w:val="ConsPlusCell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</w:tbl>
    <w:p w:rsidR="00E2080A" w:rsidRDefault="00766487" w:rsidP="0070133D">
      <w:pPr>
        <w:shd w:val="clear" w:color="auto" w:fill="FFFFFF"/>
        <w:tabs>
          <w:tab w:val="left" w:pos="7938"/>
        </w:tabs>
        <w:spacing w:before="100" w:beforeAutospacing="1" w:after="100" w:afterAutospacing="1"/>
        <w:ind w:left="426" w:right="9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sz w:val="28"/>
          <w:szCs w:val="28"/>
        </w:rPr>
        <w:t>Обязательства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766487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766487" w:rsidRPr="00766487" w:rsidRDefault="00766487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7" w:firstLine="426"/>
        <w:jc w:val="both"/>
        <w:rPr>
          <w:color w:val="000000"/>
          <w:spacing w:val="-13"/>
          <w:sz w:val="28"/>
          <w:szCs w:val="24"/>
        </w:rPr>
      </w:pPr>
      <w:r>
        <w:rPr>
          <w:color w:val="000000"/>
          <w:sz w:val="28"/>
          <w:szCs w:val="24"/>
        </w:rPr>
        <w:t>Инициировать</w:t>
      </w:r>
      <w:r w:rsidRPr="00766487">
        <w:rPr>
          <w:color w:val="000000"/>
          <w:sz w:val="28"/>
          <w:szCs w:val="24"/>
        </w:rPr>
        <w:t xml:space="preserve"> и проводит</w:t>
      </w:r>
      <w:r>
        <w:rPr>
          <w:color w:val="000000"/>
          <w:sz w:val="28"/>
          <w:szCs w:val="24"/>
        </w:rPr>
        <w:t>ь</w:t>
      </w:r>
      <w:r w:rsidRPr="00766487">
        <w:rPr>
          <w:color w:val="000000"/>
          <w:sz w:val="28"/>
          <w:szCs w:val="24"/>
        </w:rPr>
        <w:t xml:space="preserve"> мероприятия, направленные на повышение уровня деловой активности молодежи.</w:t>
      </w:r>
    </w:p>
    <w:p w:rsidR="00766487" w:rsidRPr="00766487" w:rsidRDefault="00766487" w:rsidP="008071DB">
      <w:pPr>
        <w:numPr>
          <w:ilvl w:val="1"/>
          <w:numId w:val="34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7" w:firstLine="426"/>
        <w:jc w:val="both"/>
        <w:rPr>
          <w:color w:val="000000"/>
          <w:spacing w:val="-13"/>
          <w:sz w:val="28"/>
          <w:szCs w:val="24"/>
        </w:rPr>
      </w:pPr>
      <w:r>
        <w:rPr>
          <w:color w:val="000000"/>
          <w:sz w:val="28"/>
          <w:szCs w:val="24"/>
        </w:rPr>
        <w:t>Оказывать</w:t>
      </w:r>
      <w:r w:rsidRPr="00766487">
        <w:rPr>
          <w:color w:val="000000"/>
          <w:sz w:val="28"/>
          <w:szCs w:val="24"/>
        </w:rPr>
        <w:t xml:space="preserve"> содействие развитию местных товаропроизводителей в рамках законодательства о местном самоуправлении.</w:t>
      </w:r>
    </w:p>
    <w:p w:rsidR="00766487" w:rsidRPr="00C75D15" w:rsidRDefault="00766487" w:rsidP="0070133D">
      <w:pPr>
        <w:pStyle w:val="ConsNormal"/>
        <w:widowControl/>
        <w:ind w:left="426"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C75D15">
        <w:rPr>
          <w:rFonts w:ascii="Times New Roman" w:hAnsi="Times New Roman"/>
          <w:b/>
          <w:sz w:val="28"/>
          <w:szCs w:val="28"/>
        </w:rPr>
        <w:t>Обязательства профсоюзов:</w:t>
      </w:r>
    </w:p>
    <w:p w:rsidR="00766487" w:rsidRPr="00766487" w:rsidRDefault="00766487" w:rsidP="008071DB">
      <w:pPr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right="97" w:firstLine="426"/>
        <w:jc w:val="both"/>
        <w:rPr>
          <w:b/>
          <w:bCs/>
          <w:color w:val="000000"/>
          <w:spacing w:val="-1"/>
          <w:sz w:val="24"/>
          <w:szCs w:val="24"/>
        </w:rPr>
      </w:pPr>
      <w:r w:rsidRPr="00C75D15">
        <w:rPr>
          <w:sz w:val="28"/>
          <w:szCs w:val="28"/>
        </w:rPr>
        <w:t xml:space="preserve">Осуществлять профсоюзный </w:t>
      </w:r>
      <w:proofErr w:type="gramStart"/>
      <w:r w:rsidRPr="00C75D15">
        <w:rPr>
          <w:sz w:val="28"/>
          <w:szCs w:val="28"/>
        </w:rPr>
        <w:t>контроль за</w:t>
      </w:r>
      <w:proofErr w:type="gramEnd"/>
      <w:r w:rsidRPr="00C75D15">
        <w:rPr>
          <w:sz w:val="28"/>
          <w:szCs w:val="28"/>
        </w:rPr>
        <w:t xml:space="preserve"> соблюдением законодательства в области занятости населения.</w:t>
      </w:r>
    </w:p>
    <w:p w:rsidR="00766487" w:rsidRPr="00766487" w:rsidRDefault="00766487" w:rsidP="008071DB">
      <w:pPr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right="97" w:firstLine="426"/>
        <w:jc w:val="both"/>
        <w:rPr>
          <w:b/>
          <w:bCs/>
          <w:color w:val="000000"/>
          <w:spacing w:val="-1"/>
          <w:sz w:val="24"/>
          <w:szCs w:val="24"/>
        </w:rPr>
      </w:pPr>
      <w:r w:rsidRPr="00766487">
        <w:rPr>
          <w:sz w:val="28"/>
          <w:szCs w:val="28"/>
        </w:rPr>
        <w:t>Предоставлять бесплатную консультативную и правовую помощь профсоюзным организациям, работникам по вопросам занятости и трудовых отношений и защиту в судебных органах по этим вопросам.</w:t>
      </w:r>
    </w:p>
    <w:p w:rsidR="008071DB" w:rsidRPr="008071DB" w:rsidRDefault="00766487" w:rsidP="005159C8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8071DB">
        <w:rPr>
          <w:sz w:val="28"/>
          <w:szCs w:val="28"/>
        </w:rPr>
        <w:t>Совместно с работодателями отражать</w:t>
      </w:r>
      <w:r w:rsidR="008071DB" w:rsidRPr="008071DB">
        <w:rPr>
          <w:sz w:val="28"/>
          <w:szCs w:val="28"/>
        </w:rPr>
        <w:t xml:space="preserve"> в</w:t>
      </w:r>
      <w:r w:rsidRPr="008071DB">
        <w:rPr>
          <w:sz w:val="28"/>
          <w:szCs w:val="28"/>
        </w:rPr>
        <w:t xml:space="preserve"> отраслевых соглашениях, а также в коллективных договорах организаций гарантий женщинам, совмещающим обязанности по воспитанию детей с трудовой деятельностью, и установления для них гибких форм занятости.</w:t>
      </w:r>
    </w:p>
    <w:p w:rsidR="008071DB" w:rsidRPr="008071DB" w:rsidRDefault="008071DB" w:rsidP="0070133D">
      <w:pPr>
        <w:widowControl/>
        <w:shd w:val="clear" w:color="auto" w:fill="FFFFFF"/>
        <w:tabs>
          <w:tab w:val="left" w:pos="1418"/>
        </w:tabs>
        <w:spacing w:before="100" w:beforeAutospacing="1" w:after="100" w:afterAutospacing="1"/>
        <w:ind w:left="426"/>
        <w:jc w:val="both"/>
        <w:rPr>
          <w:sz w:val="28"/>
          <w:szCs w:val="28"/>
        </w:rPr>
      </w:pPr>
      <w:r w:rsidRPr="008071DB">
        <w:rPr>
          <w:b/>
          <w:sz w:val="28"/>
          <w:szCs w:val="28"/>
        </w:rPr>
        <w:t>Обязательства работодателей: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8071DB">
        <w:rPr>
          <w:sz w:val="28"/>
          <w:szCs w:val="28"/>
        </w:rPr>
        <w:t>Разрабатывать мероприятия, направленные на полную занятость работающих (при обеспечении роста их заработной платы) и максимальное использование производственных мощностей.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Принимать меры по сохранению и развитию системы корпоративного обучения и подготовки кадров, направлять информацию о потребности в кадрах всех уровней профессионального образования в отраслевые органы исполнительной власти для формирования предложений по объемам подготовки кадров в учреждениях профессионального образования Республики Бурятия.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 xml:space="preserve">Обеспечить взаимодействие с учреждениями профессионального образования по вопросам подготовки кадров, оказывать помощь в укреплении </w:t>
      </w:r>
      <w:r w:rsidRPr="005159C8">
        <w:rPr>
          <w:sz w:val="28"/>
          <w:szCs w:val="28"/>
        </w:rPr>
        <w:lastRenderedPageBreak/>
        <w:t>материально-технической базы этих учреждений. Предоставлять рабочие места для прохождения учащимися производственной практики, обеспечить закрепление наставников за всеми молодыми работниками в первый год их работы</w:t>
      </w:r>
      <w:r w:rsidR="005159C8" w:rsidRPr="005159C8">
        <w:rPr>
          <w:sz w:val="28"/>
          <w:szCs w:val="28"/>
        </w:rPr>
        <w:t>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Подготавливать предложения по разработке программ обучения учащихся учреждений профессионального образования, с учетом профиля и специализации конкретной организации. Обеспечить участие ведущих специалистов организаций на всех этапах учебного процесса.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 xml:space="preserve">Обеспечивать установленные </w:t>
      </w:r>
      <w:proofErr w:type="gramStart"/>
      <w:r w:rsidRPr="005159C8">
        <w:rPr>
          <w:sz w:val="28"/>
          <w:szCs w:val="28"/>
        </w:rPr>
        <w:t>в соответствии с законодательством о занятости населения квоты рабочих мест для приема на работу</w:t>
      </w:r>
      <w:proofErr w:type="gramEnd"/>
      <w:r w:rsidRPr="005159C8">
        <w:rPr>
          <w:sz w:val="28"/>
          <w:szCs w:val="28"/>
        </w:rPr>
        <w:t xml:space="preserve"> инвалидов.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В соответствии с Законом Российской Федерации от 19.04.1991 № 1032-1 «О занятости населения в Российской Федерации» информировать органы службы занятости о наличии свободных рабочих мест и вакантных должностей.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Содействовать созданию эффективных рабочих мест с достойной заработной платой и безопасными условиями труда.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Содействовать организации общественных работ и временному трудоустройству безработных граждан по направлениям центров занятости населения.</w:t>
      </w:r>
    </w:p>
    <w:p w:rsid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5159C8">
        <w:rPr>
          <w:sz w:val="28"/>
          <w:szCs w:val="28"/>
        </w:rPr>
        <w:t>Регулярно информировать через средства массовой информации работодателей, население о ситуации на рынке труда, возможностях трудоустройства, профессиональной подготовки, повышении квалификации и переподготовки граждан.</w:t>
      </w:r>
    </w:p>
    <w:p w:rsidR="005159C8" w:rsidRPr="005159C8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</w:pPr>
      <w:r w:rsidRPr="005159C8">
        <w:rPr>
          <w:sz w:val="28"/>
          <w:szCs w:val="28"/>
        </w:rPr>
        <w:t>Обеспечить обязательное прохождение работниками курсов повышения квалификации и переподготовки кадров.</w:t>
      </w:r>
    </w:p>
    <w:p w:rsidR="008071DB" w:rsidRDefault="008071DB" w:rsidP="0070133D">
      <w:pPr>
        <w:widowControl/>
        <w:numPr>
          <w:ilvl w:val="1"/>
          <w:numId w:val="34"/>
        </w:numPr>
        <w:shd w:val="clear" w:color="auto" w:fill="FFFFFF"/>
        <w:tabs>
          <w:tab w:val="left" w:pos="1418"/>
        </w:tabs>
        <w:spacing w:before="100" w:beforeAutospacing="1" w:after="100" w:afterAutospacing="1"/>
        <w:ind w:left="0" w:firstLine="426"/>
        <w:jc w:val="both"/>
      </w:pPr>
      <w:r w:rsidRPr="005159C8">
        <w:rPr>
          <w:sz w:val="28"/>
          <w:szCs w:val="28"/>
        </w:rPr>
        <w:t>Совместно с профсоюзами отражать в отраслевых соглашениях, а также в коллективных договорах организаций гарантий женщинам, совмещающим обязанности по воспитанию детей с трудовой деятельностью, и установления для них гибких форм занятости.</w:t>
      </w:r>
    </w:p>
    <w:p w:rsidR="008071DB" w:rsidRPr="00C75D15" w:rsidRDefault="008071DB" w:rsidP="008071DB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5159C8" w:rsidRPr="00CF3544" w:rsidRDefault="005159C8" w:rsidP="005159C8">
      <w:pPr>
        <w:spacing w:line="25" w:lineRule="atLeast"/>
        <w:ind w:firstLine="709"/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 xml:space="preserve">Раздел </w:t>
      </w:r>
      <w:r w:rsidRPr="00CF3544">
        <w:rPr>
          <w:b/>
          <w:sz w:val="28"/>
          <w:szCs w:val="28"/>
          <w:lang w:val="en-US"/>
        </w:rPr>
        <w:t>III</w:t>
      </w:r>
      <w:r w:rsidRPr="00CF3544">
        <w:rPr>
          <w:b/>
          <w:sz w:val="28"/>
          <w:szCs w:val="28"/>
        </w:rPr>
        <w:t>. Оплата труда, доходы и уровень жизни населения</w:t>
      </w:r>
    </w:p>
    <w:p w:rsidR="005159C8" w:rsidRPr="00CF3544" w:rsidRDefault="005159C8" w:rsidP="0070133D">
      <w:pPr>
        <w:spacing w:before="120" w:line="25" w:lineRule="atLeast"/>
        <w:ind w:left="426"/>
        <w:jc w:val="both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>Совместные обязательства сторон:</w:t>
      </w:r>
    </w:p>
    <w:p w:rsidR="005159C8" w:rsidRDefault="005159C8" w:rsidP="005159C8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426"/>
        <w:jc w:val="both"/>
        <w:rPr>
          <w:sz w:val="22"/>
        </w:rPr>
      </w:pPr>
      <w:r w:rsidRPr="005159C8">
        <w:rPr>
          <w:color w:val="000000"/>
          <w:sz w:val="28"/>
          <w:szCs w:val="24"/>
        </w:rPr>
        <w:t>Осуществля</w:t>
      </w:r>
      <w:r>
        <w:rPr>
          <w:color w:val="000000"/>
          <w:sz w:val="28"/>
          <w:szCs w:val="24"/>
        </w:rPr>
        <w:t>ть</w:t>
      </w:r>
      <w:r w:rsidRPr="005159C8">
        <w:rPr>
          <w:color w:val="000000"/>
          <w:sz w:val="28"/>
          <w:szCs w:val="24"/>
        </w:rPr>
        <w:t xml:space="preserve"> последовательную политику, направленную на повышение реальной заработной платы в организациях всех форм собственности, реальных доходов населения, и уменьшение численности населения с доходами ниже прожиточного минимума, и создание условий для повышения удельного веса заработной платы в общих доходах населения.</w:t>
      </w:r>
    </w:p>
    <w:p w:rsidR="00440DBA" w:rsidRDefault="005159C8" w:rsidP="00440DBA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426"/>
        <w:jc w:val="both"/>
        <w:rPr>
          <w:sz w:val="22"/>
        </w:rPr>
      </w:pPr>
      <w:r w:rsidRPr="005159C8">
        <w:rPr>
          <w:color w:val="000000"/>
          <w:sz w:val="28"/>
          <w:szCs w:val="24"/>
        </w:rPr>
        <w:t>Добиват</w:t>
      </w:r>
      <w:r w:rsidR="005C1DB2">
        <w:rPr>
          <w:color w:val="000000"/>
          <w:sz w:val="28"/>
          <w:szCs w:val="24"/>
        </w:rPr>
        <w:t>ь</w:t>
      </w:r>
      <w:r w:rsidRPr="005159C8">
        <w:rPr>
          <w:color w:val="000000"/>
          <w:sz w:val="28"/>
          <w:szCs w:val="24"/>
        </w:rPr>
        <w:t>ся обеспечения одинакового уровня</w:t>
      </w:r>
      <w:r w:rsidR="007F0F77">
        <w:rPr>
          <w:color w:val="000000"/>
          <w:sz w:val="28"/>
          <w:szCs w:val="24"/>
        </w:rPr>
        <w:t xml:space="preserve"> оплаты за</w:t>
      </w:r>
      <w:r w:rsidRPr="005159C8">
        <w:rPr>
          <w:color w:val="000000"/>
          <w:sz w:val="28"/>
          <w:szCs w:val="24"/>
        </w:rPr>
        <w:t xml:space="preserve"> равнозначн</w:t>
      </w:r>
      <w:r w:rsidR="007F0F77">
        <w:rPr>
          <w:color w:val="000000"/>
          <w:sz w:val="28"/>
          <w:szCs w:val="24"/>
        </w:rPr>
        <w:t>ый</w:t>
      </w:r>
      <w:r w:rsidRPr="005159C8">
        <w:rPr>
          <w:color w:val="000000"/>
          <w:sz w:val="28"/>
          <w:szCs w:val="24"/>
        </w:rPr>
        <w:t xml:space="preserve"> труд в каждой отрасли, обоснованной интенсификации труда, совершенствования нормирования труда, применения квалификационных требований и тарифно-квалификационных характеристик.</w:t>
      </w:r>
    </w:p>
    <w:p w:rsidR="00440DBA" w:rsidRPr="00AF6E9B" w:rsidRDefault="00440DBA" w:rsidP="00440DBA">
      <w:pPr>
        <w:numPr>
          <w:ilvl w:val="1"/>
          <w:numId w:val="35"/>
        </w:numPr>
        <w:shd w:val="clear" w:color="auto" w:fill="FFFFFF"/>
        <w:spacing w:before="100" w:beforeAutospacing="1" w:after="100" w:afterAutospacing="1"/>
        <w:ind w:left="0" w:right="19" w:firstLine="426"/>
        <w:jc w:val="both"/>
        <w:rPr>
          <w:sz w:val="24"/>
        </w:rPr>
      </w:pPr>
      <w:r w:rsidRPr="00440DBA">
        <w:rPr>
          <w:color w:val="000000"/>
          <w:sz w:val="28"/>
          <w:szCs w:val="24"/>
        </w:rPr>
        <w:t>Осуществлят</w:t>
      </w:r>
      <w:r>
        <w:rPr>
          <w:color w:val="000000"/>
          <w:sz w:val="28"/>
          <w:szCs w:val="24"/>
        </w:rPr>
        <w:t>ь</w:t>
      </w:r>
      <w:r w:rsidRPr="00440DBA">
        <w:rPr>
          <w:color w:val="000000"/>
          <w:sz w:val="28"/>
          <w:szCs w:val="24"/>
        </w:rPr>
        <w:t xml:space="preserve"> работу по легализации теневой заработной платы, доведению заработной платы до уровня прожиточного минимума в Республике Бурятия.</w:t>
      </w:r>
    </w:p>
    <w:p w:rsidR="00AF6E9B" w:rsidRPr="00440DBA" w:rsidRDefault="00AF6E9B" w:rsidP="00AF6E9B">
      <w:pPr>
        <w:shd w:val="clear" w:color="auto" w:fill="FFFFFF"/>
        <w:spacing w:before="100" w:beforeAutospacing="1" w:after="100" w:afterAutospacing="1"/>
        <w:ind w:left="426" w:right="19"/>
        <w:jc w:val="both"/>
        <w:rPr>
          <w:sz w:val="24"/>
        </w:rPr>
      </w:pPr>
    </w:p>
    <w:p w:rsidR="005159C8" w:rsidRDefault="005159C8" w:rsidP="0070133D">
      <w:pPr>
        <w:shd w:val="clear" w:color="auto" w:fill="FFFFFF"/>
        <w:tabs>
          <w:tab w:val="left" w:pos="7938"/>
        </w:tabs>
        <w:spacing w:before="100" w:beforeAutospacing="1" w:after="100" w:afterAutospacing="1"/>
        <w:ind w:left="426" w:right="9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sz w:val="28"/>
          <w:szCs w:val="28"/>
        </w:rPr>
        <w:t>Обязательства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766487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70133D" w:rsidRPr="0070133D" w:rsidRDefault="00440DBA" w:rsidP="0070133D">
      <w:pPr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right="1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Обеспечить своевременное финансирование расходов на выплату заработной платы, пособий и социальных льгот работникам муниципальных учреждений</w:t>
      </w:r>
      <w:r w:rsidR="007F0F77">
        <w:rPr>
          <w:sz w:val="28"/>
          <w:szCs w:val="28"/>
        </w:rPr>
        <w:t xml:space="preserve"> и предприятий</w:t>
      </w:r>
      <w:r w:rsidRPr="0070133D">
        <w:rPr>
          <w:sz w:val="28"/>
          <w:szCs w:val="28"/>
        </w:rPr>
        <w:t>, финансируемых из муниципального бюджета.</w:t>
      </w:r>
    </w:p>
    <w:p w:rsidR="0070133D" w:rsidRDefault="00440DBA" w:rsidP="0070133D">
      <w:p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426" w:right="10"/>
        <w:jc w:val="both"/>
        <w:rPr>
          <w:sz w:val="28"/>
          <w:szCs w:val="28"/>
        </w:rPr>
      </w:pPr>
      <w:r w:rsidRPr="0070133D">
        <w:rPr>
          <w:b/>
          <w:sz w:val="28"/>
          <w:szCs w:val="28"/>
        </w:rPr>
        <w:t>Обязательства работодателей:</w:t>
      </w:r>
    </w:p>
    <w:p w:rsidR="0070133D" w:rsidRDefault="0070133D" w:rsidP="0070133D">
      <w:pPr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right="1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В организациях, где заработная плата ниже величины прожиточного минимума в Республике Бурятия, разрабатывать меры по ее поэтапному повышению (по итогам отчетного года).</w:t>
      </w:r>
    </w:p>
    <w:p w:rsidR="0070133D" w:rsidRDefault="0070133D" w:rsidP="0070133D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Совместно с профсоюзным органом разрабатывать меры по моральному и материальному стимулированию работников в целях повышения качества и эффективности труда.</w:t>
      </w:r>
    </w:p>
    <w:p w:rsidR="0070133D" w:rsidRDefault="0070133D" w:rsidP="0070133D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Выплачивать заработную плату работникам в порядке, установленном Трудовым кодексом РФ, и в предусмотренные коллективным договором сроки.</w:t>
      </w:r>
    </w:p>
    <w:p w:rsidR="0070133D" w:rsidRDefault="0070133D" w:rsidP="0070133D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Не допускать задержек выплаты заработной платы работникам по вине работодателя. В коллективных договорах определять размер денежной компенсации при нарушении работодателем установленного срока выплаты заработной платы и других выплат, причитающихся работнику, но не ниже установленной ст. 236 Трудового кодекса Российской Федерации.</w:t>
      </w:r>
    </w:p>
    <w:p w:rsidR="0070133D" w:rsidRDefault="0070133D" w:rsidP="0070133D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Выплачивать всем категориям работников заработную плату за нерабочие праздничные дни в размерах, предусмотренных коллективными договорами.</w:t>
      </w:r>
    </w:p>
    <w:p w:rsidR="0070133D" w:rsidRPr="0070133D" w:rsidRDefault="0070133D" w:rsidP="0070133D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>Обеспечивать повышение уровня реального содержания заработной платы в соответствии со ст. 134 Трудового кодекса Российской Федерации.</w:t>
      </w:r>
    </w:p>
    <w:p w:rsidR="0070133D" w:rsidRPr="0070133D" w:rsidRDefault="0070133D" w:rsidP="0070133D">
      <w:pPr>
        <w:widowControl/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426"/>
        <w:jc w:val="both"/>
        <w:rPr>
          <w:sz w:val="28"/>
          <w:szCs w:val="28"/>
        </w:rPr>
      </w:pPr>
      <w:r w:rsidRPr="0070133D">
        <w:rPr>
          <w:b/>
          <w:sz w:val="28"/>
          <w:szCs w:val="28"/>
        </w:rPr>
        <w:t>Обязательства профсоюзов:</w:t>
      </w:r>
    </w:p>
    <w:p w:rsidR="0070133D" w:rsidRPr="0070133D" w:rsidRDefault="0070133D" w:rsidP="0025792E">
      <w:pPr>
        <w:widowControl/>
        <w:numPr>
          <w:ilvl w:val="1"/>
          <w:numId w:val="35"/>
        </w:numPr>
        <w:shd w:val="clear" w:color="auto" w:fill="FFFFFF"/>
        <w:tabs>
          <w:tab w:val="left" w:pos="1418"/>
        </w:tabs>
        <w:spacing w:before="100" w:beforeAutospacing="1" w:after="100" w:afterAutospacing="1" w:line="25" w:lineRule="atLeast"/>
        <w:ind w:left="0" w:firstLine="426"/>
        <w:jc w:val="both"/>
        <w:rPr>
          <w:sz w:val="28"/>
          <w:szCs w:val="28"/>
        </w:rPr>
      </w:pPr>
      <w:r w:rsidRPr="0070133D">
        <w:rPr>
          <w:sz w:val="28"/>
          <w:szCs w:val="28"/>
        </w:rPr>
        <w:t xml:space="preserve">Осуществлять контроль </w:t>
      </w:r>
      <w:proofErr w:type="gramStart"/>
      <w:r w:rsidRPr="0070133D">
        <w:rPr>
          <w:sz w:val="28"/>
          <w:szCs w:val="28"/>
        </w:rPr>
        <w:t>за</w:t>
      </w:r>
      <w:proofErr w:type="gramEnd"/>
      <w:r w:rsidRPr="0070133D">
        <w:rPr>
          <w:sz w:val="28"/>
          <w:szCs w:val="28"/>
        </w:rPr>
        <w:t>:</w:t>
      </w:r>
    </w:p>
    <w:p w:rsidR="0070133D" w:rsidRPr="00CF3544" w:rsidRDefault="0070133D" w:rsidP="0025792E">
      <w:pPr>
        <w:pStyle w:val="ConsNormal"/>
        <w:widowControl/>
        <w:spacing w:line="25" w:lineRule="atLeast"/>
        <w:ind w:right="0" w:firstLine="426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- своевременностью выплаты заработной платы, погашением ее задолженности;</w:t>
      </w:r>
    </w:p>
    <w:p w:rsidR="0070133D" w:rsidRPr="00CF3544" w:rsidRDefault="0070133D" w:rsidP="0025792E">
      <w:pPr>
        <w:pStyle w:val="ConsNormal"/>
        <w:widowControl/>
        <w:spacing w:line="25" w:lineRule="atLeast"/>
        <w:ind w:right="0" w:firstLine="426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- целевым использованием средств, предназначенных на оплату труда;</w:t>
      </w:r>
    </w:p>
    <w:p w:rsidR="0070133D" w:rsidRDefault="0070133D" w:rsidP="0025792E">
      <w:pPr>
        <w:pStyle w:val="ConsNormal"/>
        <w:widowControl/>
        <w:spacing w:line="25" w:lineRule="atLeast"/>
        <w:ind w:right="0" w:firstLine="426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- выполнением условий соглашений и коллективных договоров по опла</w:t>
      </w:r>
      <w:r>
        <w:rPr>
          <w:rFonts w:ascii="Times New Roman" w:hAnsi="Times New Roman"/>
          <w:sz w:val="28"/>
          <w:szCs w:val="28"/>
        </w:rPr>
        <w:t>те труда.</w:t>
      </w:r>
    </w:p>
    <w:p w:rsidR="0070133D" w:rsidRPr="0070133D" w:rsidRDefault="0070133D" w:rsidP="0025792E">
      <w:pPr>
        <w:pStyle w:val="ConsNormal"/>
        <w:widowControl/>
        <w:numPr>
          <w:ilvl w:val="1"/>
          <w:numId w:val="35"/>
        </w:numPr>
        <w:tabs>
          <w:tab w:val="num" w:pos="0"/>
        </w:tabs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70133D">
        <w:rPr>
          <w:rFonts w:ascii="Times New Roman" w:hAnsi="Times New Roman"/>
          <w:sz w:val="28"/>
          <w:szCs w:val="28"/>
        </w:rPr>
        <w:t xml:space="preserve">Вносить предложения по совершенствованию систем оплаты труда, материального стимулирования. </w:t>
      </w:r>
    </w:p>
    <w:p w:rsidR="0070133D" w:rsidRDefault="0070133D" w:rsidP="0025792E">
      <w:pPr>
        <w:pStyle w:val="ConsNormal"/>
        <w:widowControl/>
        <w:numPr>
          <w:ilvl w:val="1"/>
          <w:numId w:val="35"/>
        </w:numPr>
        <w:tabs>
          <w:tab w:val="num" w:pos="0"/>
        </w:tabs>
        <w:spacing w:line="25" w:lineRule="atLeast"/>
        <w:ind w:left="0" w:right="0" w:firstLine="426"/>
        <w:jc w:val="both"/>
        <w:rPr>
          <w:sz w:val="28"/>
          <w:szCs w:val="28"/>
        </w:rPr>
      </w:pPr>
      <w:r w:rsidRPr="0070133D">
        <w:rPr>
          <w:rFonts w:ascii="Times New Roman" w:hAnsi="Times New Roman"/>
          <w:sz w:val="28"/>
          <w:szCs w:val="28"/>
        </w:rPr>
        <w:t>Инициировать переговоры с работодателями внебюджетной сферы о включении в коллективные договора и отраслевые соглашения обязательств по оплате труда работников, принятых в настоящем Соглашении.</w:t>
      </w:r>
    </w:p>
    <w:p w:rsidR="0070133D" w:rsidRPr="0070133D" w:rsidRDefault="0070133D" w:rsidP="0025792E">
      <w:pPr>
        <w:pStyle w:val="ConsNormal"/>
        <w:widowControl/>
        <w:numPr>
          <w:ilvl w:val="1"/>
          <w:numId w:val="35"/>
        </w:numPr>
        <w:tabs>
          <w:tab w:val="num" w:pos="0"/>
        </w:tabs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70133D">
        <w:rPr>
          <w:rFonts w:ascii="Times New Roman" w:hAnsi="Times New Roman"/>
          <w:sz w:val="28"/>
          <w:szCs w:val="28"/>
        </w:rPr>
        <w:t>Принимать меры по предупреждению коллективных трудовых споров по вопросам оплаты труда. Содействовать созданию  и деятельности в организациях комиссий по трудовым спорам.</w:t>
      </w:r>
    </w:p>
    <w:p w:rsidR="0070133D" w:rsidRPr="0070133D" w:rsidRDefault="0070133D" w:rsidP="0025792E">
      <w:pPr>
        <w:pStyle w:val="ConsNormal"/>
        <w:widowControl/>
        <w:numPr>
          <w:ilvl w:val="1"/>
          <w:numId w:val="35"/>
        </w:numPr>
        <w:tabs>
          <w:tab w:val="num" w:pos="0"/>
        </w:tabs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70133D">
        <w:rPr>
          <w:rFonts w:ascii="Times New Roman" w:hAnsi="Times New Roman"/>
          <w:sz w:val="28"/>
          <w:szCs w:val="28"/>
        </w:rPr>
        <w:lastRenderedPageBreak/>
        <w:t>Проводить переговоры с работодателями внебюджетной сферы о включении в коллективные договора и соглашения обязательств по установлению часовой т</w:t>
      </w:r>
      <w:r>
        <w:rPr>
          <w:rFonts w:ascii="Times New Roman" w:hAnsi="Times New Roman"/>
          <w:sz w:val="28"/>
          <w:szCs w:val="28"/>
        </w:rPr>
        <w:t xml:space="preserve">арифной оплаты труда отдельным </w:t>
      </w:r>
      <w:r w:rsidRPr="0070133D">
        <w:rPr>
          <w:rFonts w:ascii="Times New Roman" w:hAnsi="Times New Roman"/>
          <w:sz w:val="28"/>
          <w:szCs w:val="28"/>
        </w:rPr>
        <w:t>категориям работников.</w:t>
      </w:r>
    </w:p>
    <w:p w:rsidR="0070133D" w:rsidRPr="0070133D" w:rsidRDefault="0070133D" w:rsidP="0025792E">
      <w:pPr>
        <w:pStyle w:val="ConsNormal"/>
        <w:widowControl/>
        <w:numPr>
          <w:ilvl w:val="1"/>
          <w:numId w:val="35"/>
        </w:numPr>
        <w:tabs>
          <w:tab w:val="num" w:pos="0"/>
        </w:tabs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70133D">
        <w:rPr>
          <w:rFonts w:ascii="Times New Roman" w:hAnsi="Times New Roman"/>
          <w:sz w:val="28"/>
          <w:szCs w:val="28"/>
        </w:rPr>
        <w:t>Реализовывать мероприятия, направленные на выявление работо</w:t>
      </w:r>
      <w:r>
        <w:rPr>
          <w:rFonts w:ascii="Times New Roman" w:hAnsi="Times New Roman"/>
          <w:sz w:val="28"/>
          <w:szCs w:val="28"/>
        </w:rPr>
        <w:t xml:space="preserve">дателей, выплачивающих </w:t>
      </w:r>
      <w:r w:rsidRPr="0070133D">
        <w:rPr>
          <w:rFonts w:ascii="Times New Roman" w:hAnsi="Times New Roman"/>
          <w:sz w:val="28"/>
          <w:szCs w:val="28"/>
        </w:rPr>
        <w:t>заработную плату в «конвертах», полученные данные публиковать в средствах массовой информации.</w:t>
      </w:r>
    </w:p>
    <w:p w:rsidR="0070133D" w:rsidRDefault="0070133D" w:rsidP="0070133D">
      <w:pPr>
        <w:spacing w:after="120" w:line="25" w:lineRule="atLeast"/>
        <w:ind w:left="360"/>
        <w:jc w:val="center"/>
        <w:rPr>
          <w:b/>
          <w:sz w:val="28"/>
          <w:szCs w:val="28"/>
        </w:rPr>
      </w:pPr>
    </w:p>
    <w:p w:rsidR="0070133D" w:rsidRDefault="0070133D" w:rsidP="0070133D">
      <w:pPr>
        <w:spacing w:after="120" w:line="25" w:lineRule="atLeast"/>
        <w:ind w:left="360"/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 xml:space="preserve">Раздел </w:t>
      </w:r>
      <w:r w:rsidRPr="00CF3544">
        <w:rPr>
          <w:b/>
          <w:sz w:val="28"/>
          <w:szCs w:val="28"/>
          <w:lang w:val="en-US"/>
        </w:rPr>
        <w:t>IV</w:t>
      </w:r>
      <w:r w:rsidRPr="00CF3544">
        <w:rPr>
          <w:b/>
          <w:sz w:val="28"/>
          <w:szCs w:val="28"/>
        </w:rPr>
        <w:t>. Социальная политика</w:t>
      </w:r>
    </w:p>
    <w:p w:rsidR="0025792E" w:rsidRPr="00CF3544" w:rsidRDefault="0025792E" w:rsidP="0025792E">
      <w:pPr>
        <w:spacing w:line="25" w:lineRule="atLeast"/>
        <w:ind w:left="426"/>
        <w:jc w:val="both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>Совместные обязательства сторон:</w:t>
      </w:r>
    </w:p>
    <w:p w:rsidR="00172006" w:rsidRDefault="0025792E" w:rsidP="00172006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28"/>
          <w:szCs w:val="24"/>
        </w:rPr>
      </w:pPr>
      <w:r>
        <w:rPr>
          <w:color w:val="000000"/>
          <w:sz w:val="28"/>
          <w:szCs w:val="24"/>
        </w:rPr>
        <w:t>Проводить</w:t>
      </w:r>
      <w:r w:rsidRPr="0025792E">
        <w:rPr>
          <w:color w:val="000000"/>
          <w:sz w:val="28"/>
          <w:szCs w:val="24"/>
        </w:rPr>
        <w:t xml:space="preserve"> согласованную политику в области развития культуры, спорта, туризма, организации детского и семейного отдыха, сохранения и укрепления сети спортивных, социально-культурных объектов города. Принимат</w:t>
      </w:r>
      <w:r w:rsidR="00747562">
        <w:rPr>
          <w:color w:val="000000"/>
          <w:sz w:val="28"/>
          <w:szCs w:val="24"/>
        </w:rPr>
        <w:t>ь</w:t>
      </w:r>
      <w:r w:rsidRPr="0025792E">
        <w:rPr>
          <w:color w:val="000000"/>
          <w:sz w:val="28"/>
          <w:szCs w:val="24"/>
        </w:rPr>
        <w:t xml:space="preserve"> участие в финансировании спортивно-культурных мероприятий.</w:t>
      </w:r>
    </w:p>
    <w:p w:rsidR="00172006" w:rsidRDefault="00172006" w:rsidP="00172006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2"/>
          <w:szCs w:val="24"/>
        </w:rPr>
      </w:pPr>
      <w:r>
        <w:rPr>
          <w:color w:val="000000"/>
          <w:sz w:val="28"/>
          <w:szCs w:val="24"/>
        </w:rPr>
        <w:t>Рассматривать</w:t>
      </w:r>
      <w:r w:rsidRPr="00172006">
        <w:rPr>
          <w:color w:val="000000"/>
          <w:sz w:val="28"/>
          <w:szCs w:val="24"/>
        </w:rPr>
        <w:t xml:space="preserve"> возможность выделения сре</w:t>
      </w:r>
      <w:proofErr w:type="gramStart"/>
      <w:r w:rsidRPr="00172006">
        <w:rPr>
          <w:color w:val="000000"/>
          <w:sz w:val="28"/>
          <w:szCs w:val="24"/>
        </w:rPr>
        <w:t>дств дл</w:t>
      </w:r>
      <w:proofErr w:type="gramEnd"/>
      <w:r w:rsidRPr="00172006">
        <w:rPr>
          <w:color w:val="000000"/>
          <w:sz w:val="28"/>
          <w:szCs w:val="24"/>
        </w:rPr>
        <w:t xml:space="preserve">я организации летнего отдыха и оздоровления детей, в </w:t>
      </w:r>
      <w:proofErr w:type="spellStart"/>
      <w:r w:rsidRPr="00172006">
        <w:rPr>
          <w:color w:val="000000"/>
          <w:sz w:val="28"/>
          <w:szCs w:val="24"/>
        </w:rPr>
        <w:t>т.ч</w:t>
      </w:r>
      <w:proofErr w:type="spellEnd"/>
      <w:r w:rsidRPr="00172006">
        <w:rPr>
          <w:color w:val="000000"/>
          <w:sz w:val="28"/>
          <w:szCs w:val="24"/>
        </w:rPr>
        <w:t>. из семей социально-незащищенных категорий населения (многодетных, одиноких родителей, детей-инвалидов, детей-сирот и детей, оставшихся без попечения родителей).</w:t>
      </w:r>
    </w:p>
    <w:p w:rsidR="00172006" w:rsidRPr="00172006" w:rsidRDefault="0025792E" w:rsidP="00172006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2"/>
          <w:szCs w:val="24"/>
        </w:rPr>
      </w:pPr>
      <w:r w:rsidRPr="00172006">
        <w:rPr>
          <w:color w:val="000000"/>
          <w:sz w:val="28"/>
          <w:szCs w:val="24"/>
        </w:rPr>
        <w:t>Обеспечиват</w:t>
      </w:r>
      <w:r w:rsidR="00747562">
        <w:rPr>
          <w:color w:val="000000"/>
          <w:sz w:val="28"/>
          <w:szCs w:val="24"/>
        </w:rPr>
        <w:t>ь</w:t>
      </w:r>
      <w:r w:rsidRPr="00172006">
        <w:rPr>
          <w:color w:val="000000"/>
          <w:sz w:val="28"/>
          <w:szCs w:val="24"/>
        </w:rPr>
        <w:t xml:space="preserve"> организацию новогодних представлений и других мероприятий для детей и подростков.</w:t>
      </w:r>
    </w:p>
    <w:p w:rsidR="00172006" w:rsidRDefault="00172006" w:rsidP="00172006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32"/>
          <w:szCs w:val="24"/>
        </w:rPr>
      </w:pPr>
      <w:r w:rsidRPr="00172006">
        <w:rPr>
          <w:b/>
          <w:sz w:val="28"/>
          <w:szCs w:val="28"/>
        </w:rPr>
        <w:t>Обязательства</w:t>
      </w:r>
      <w:r w:rsidRPr="00172006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172006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162B50" w:rsidRPr="00162B50" w:rsidRDefault="00162B50" w:rsidP="00162B50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6"/>
          <w:szCs w:val="24"/>
        </w:rPr>
      </w:pPr>
      <w:r>
        <w:rPr>
          <w:sz w:val="28"/>
          <w:szCs w:val="28"/>
        </w:rPr>
        <w:t>С</w:t>
      </w:r>
      <w:r w:rsidRPr="00162B50">
        <w:rPr>
          <w:sz w:val="28"/>
          <w:szCs w:val="28"/>
        </w:rPr>
        <w:t>озда</w:t>
      </w:r>
      <w:r>
        <w:rPr>
          <w:sz w:val="28"/>
          <w:szCs w:val="28"/>
        </w:rPr>
        <w:t>ть</w:t>
      </w:r>
      <w:r w:rsidRPr="00162B50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162B50">
        <w:rPr>
          <w:sz w:val="28"/>
          <w:szCs w:val="28"/>
        </w:rPr>
        <w:t xml:space="preserve">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r>
        <w:rPr>
          <w:sz w:val="28"/>
          <w:szCs w:val="28"/>
        </w:rPr>
        <w:t>.</w:t>
      </w:r>
      <w:r w:rsidRPr="00162B50">
        <w:rPr>
          <w:sz w:val="28"/>
          <w:szCs w:val="28"/>
        </w:rPr>
        <w:t xml:space="preserve"> </w:t>
      </w:r>
    </w:p>
    <w:p w:rsidR="00D3005D" w:rsidRDefault="00172006" w:rsidP="00162B50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6"/>
          <w:szCs w:val="24"/>
        </w:rPr>
      </w:pPr>
      <w:r>
        <w:rPr>
          <w:color w:val="000000"/>
          <w:sz w:val="28"/>
          <w:szCs w:val="24"/>
        </w:rPr>
        <w:t>Осуществлять</w:t>
      </w:r>
      <w:r w:rsidRPr="00172006">
        <w:rPr>
          <w:color w:val="000000"/>
          <w:sz w:val="28"/>
          <w:szCs w:val="24"/>
        </w:rPr>
        <w:t xml:space="preserve"> комплексные мероприятия по предотвращению террористических актов на территории города, охрану общественного порядка.</w:t>
      </w:r>
    </w:p>
    <w:p w:rsidR="00D3005D" w:rsidRDefault="00D3005D" w:rsidP="00D3005D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6"/>
          <w:szCs w:val="24"/>
        </w:rPr>
      </w:pPr>
      <w:r w:rsidRPr="00D3005D">
        <w:rPr>
          <w:color w:val="000000"/>
          <w:sz w:val="28"/>
          <w:szCs w:val="24"/>
        </w:rPr>
        <w:t>Организ</w:t>
      </w:r>
      <w:r w:rsidR="00AF6C97">
        <w:rPr>
          <w:color w:val="000000"/>
          <w:sz w:val="28"/>
          <w:szCs w:val="24"/>
        </w:rPr>
        <w:t>ация</w:t>
      </w:r>
      <w:r w:rsidRPr="00D3005D">
        <w:rPr>
          <w:color w:val="000000"/>
          <w:sz w:val="28"/>
          <w:szCs w:val="24"/>
        </w:rPr>
        <w:t xml:space="preserve"> </w:t>
      </w:r>
      <w:r w:rsidR="00162B50">
        <w:rPr>
          <w:color w:val="000000"/>
          <w:sz w:val="28"/>
          <w:szCs w:val="24"/>
        </w:rPr>
        <w:t>общественных работ и временного трудоустройства несовершеннолетних граждан в возрасте от 14 до 18 лет</w:t>
      </w:r>
      <w:r w:rsidRPr="00D3005D">
        <w:rPr>
          <w:color w:val="000000"/>
          <w:sz w:val="28"/>
          <w:szCs w:val="24"/>
        </w:rPr>
        <w:t>.</w:t>
      </w:r>
    </w:p>
    <w:p w:rsidR="00D3005D" w:rsidRPr="00D3005D" w:rsidRDefault="00D3005D" w:rsidP="00D3005D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36"/>
          <w:szCs w:val="24"/>
        </w:rPr>
      </w:pPr>
      <w:r w:rsidRPr="00D3005D">
        <w:rPr>
          <w:color w:val="000000"/>
          <w:sz w:val="28"/>
          <w:szCs w:val="24"/>
        </w:rPr>
        <w:t>Подготовит</w:t>
      </w:r>
      <w:r w:rsidR="00AF6C97">
        <w:rPr>
          <w:color w:val="000000"/>
          <w:sz w:val="28"/>
          <w:szCs w:val="24"/>
        </w:rPr>
        <w:t>ь</w:t>
      </w:r>
      <w:r w:rsidRPr="00D3005D">
        <w:rPr>
          <w:color w:val="000000"/>
          <w:sz w:val="28"/>
          <w:szCs w:val="24"/>
        </w:rPr>
        <w:t>ся к празднованию 70-летия Победы в ВОВ (чествовани</w:t>
      </w:r>
      <w:r w:rsidR="00AF6C97">
        <w:rPr>
          <w:color w:val="000000"/>
          <w:sz w:val="28"/>
          <w:szCs w:val="24"/>
        </w:rPr>
        <w:t>е</w:t>
      </w:r>
      <w:r w:rsidRPr="00D3005D">
        <w:rPr>
          <w:color w:val="000000"/>
          <w:sz w:val="28"/>
          <w:szCs w:val="24"/>
        </w:rPr>
        <w:t xml:space="preserve"> ветеранов, благоустройство памятников военной истории)</w:t>
      </w:r>
      <w:r w:rsidR="00AF6C97">
        <w:rPr>
          <w:color w:val="000000"/>
          <w:sz w:val="28"/>
          <w:szCs w:val="24"/>
        </w:rPr>
        <w:t>.</w:t>
      </w:r>
    </w:p>
    <w:p w:rsidR="00E2117F" w:rsidRDefault="00172006" w:rsidP="00E2117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36"/>
          <w:szCs w:val="24"/>
        </w:rPr>
      </w:pPr>
      <w:r w:rsidRPr="00E2117F">
        <w:rPr>
          <w:b/>
          <w:sz w:val="28"/>
          <w:szCs w:val="28"/>
        </w:rPr>
        <w:t>Обязательства</w:t>
      </w:r>
      <w:r w:rsidRPr="00E2117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E2117F">
        <w:rPr>
          <w:b/>
          <w:sz w:val="28"/>
          <w:szCs w:val="28"/>
        </w:rPr>
        <w:t>работодателей и</w:t>
      </w:r>
      <w:r w:rsidRPr="00E2117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E2117F">
        <w:rPr>
          <w:b/>
          <w:bCs/>
          <w:color w:val="000000"/>
          <w:spacing w:val="-1"/>
          <w:sz w:val="28"/>
          <w:szCs w:val="24"/>
        </w:rPr>
        <w:t>Администрации:</w:t>
      </w:r>
    </w:p>
    <w:p w:rsidR="00E2117F" w:rsidRPr="00E2117F" w:rsidRDefault="00E2117F" w:rsidP="00E2117F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40"/>
          <w:szCs w:val="24"/>
        </w:rPr>
      </w:pPr>
      <w:r>
        <w:rPr>
          <w:color w:val="000000"/>
          <w:sz w:val="28"/>
          <w:szCs w:val="24"/>
        </w:rPr>
        <w:t>Принимать</w:t>
      </w:r>
      <w:r w:rsidR="00172006" w:rsidRPr="00E2117F">
        <w:rPr>
          <w:color w:val="000000"/>
          <w:sz w:val="28"/>
          <w:szCs w:val="24"/>
        </w:rPr>
        <w:t xml:space="preserve"> меры к недопущению закрытия, перепрофилирования под иные цели и продажи объектов организаций, осуществляющих физкультурно-оздоровительную, культурно-досуговую деятельность, обеспечивающих детский и семейный отдых горожан.</w:t>
      </w:r>
    </w:p>
    <w:p w:rsidR="00BC0C2F" w:rsidRPr="00BC0C2F" w:rsidRDefault="00E2117F" w:rsidP="00BC0C2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40"/>
          <w:szCs w:val="24"/>
        </w:rPr>
      </w:pPr>
      <w:r w:rsidRPr="00BC0C2F">
        <w:rPr>
          <w:b/>
          <w:sz w:val="28"/>
          <w:szCs w:val="28"/>
        </w:rPr>
        <w:t>Обязательства работодателей:</w:t>
      </w:r>
    </w:p>
    <w:p w:rsidR="00BC0C2F" w:rsidRPr="00BC0C2F" w:rsidRDefault="00BC0C2F" w:rsidP="00BC0C2F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40"/>
          <w:szCs w:val="24"/>
        </w:rPr>
      </w:pPr>
      <w:r w:rsidRPr="00BC0C2F">
        <w:rPr>
          <w:sz w:val="28"/>
          <w:szCs w:val="28"/>
        </w:rPr>
        <w:t>Через коллективные договоры и соглашения оказывать финансовую помощь и содействие:</w:t>
      </w:r>
    </w:p>
    <w:p w:rsidR="00BC0C2F" w:rsidRDefault="00BC0C2F" w:rsidP="00BC0C2F">
      <w:pPr>
        <w:pStyle w:val="ConsNormal"/>
        <w:widowControl/>
        <w:spacing w:line="25" w:lineRule="atLeast"/>
        <w:ind w:right="0" w:firstLine="709"/>
        <w:jc w:val="both"/>
        <w:rPr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lastRenderedPageBreak/>
        <w:t>- в предоставлении помещений при организации деятельности молодежных объединений, клубов молодой семьи и других клубных объединений молодежи;</w:t>
      </w:r>
      <w:r w:rsidRPr="00EA465E">
        <w:rPr>
          <w:sz w:val="28"/>
          <w:szCs w:val="28"/>
        </w:rPr>
        <w:t xml:space="preserve"> </w:t>
      </w:r>
    </w:p>
    <w:p w:rsidR="00BC0C2F" w:rsidRDefault="00BC0C2F" w:rsidP="00BC0C2F">
      <w:pPr>
        <w:pStyle w:val="ConsNormal"/>
        <w:widowControl/>
        <w:spacing w:line="25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465E">
        <w:rPr>
          <w:rFonts w:ascii="Times New Roman" w:hAnsi="Times New Roman"/>
          <w:sz w:val="28"/>
          <w:szCs w:val="28"/>
        </w:rPr>
        <w:t xml:space="preserve">в организации физкультурно-оздоровительных мероприятий, в </w:t>
      </w:r>
      <w:proofErr w:type="spellStart"/>
      <w:r w:rsidRPr="00EA465E">
        <w:rPr>
          <w:rFonts w:ascii="Times New Roman" w:hAnsi="Times New Roman"/>
          <w:sz w:val="28"/>
          <w:szCs w:val="28"/>
        </w:rPr>
        <w:t>т.ч</w:t>
      </w:r>
      <w:proofErr w:type="spellEnd"/>
      <w:r w:rsidRPr="00EA465E">
        <w:rPr>
          <w:rFonts w:ascii="Times New Roman" w:hAnsi="Times New Roman"/>
          <w:sz w:val="28"/>
          <w:szCs w:val="28"/>
        </w:rPr>
        <w:t>. развитии и укреплении материально-спортивной базы;</w:t>
      </w:r>
    </w:p>
    <w:p w:rsidR="00BC0C2F" w:rsidRDefault="00BC0C2F" w:rsidP="00BC0C2F">
      <w:pPr>
        <w:pStyle w:val="ConsNormal"/>
        <w:widowControl/>
        <w:spacing w:line="25" w:lineRule="atLeast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- в выделении транспортных сре</w:t>
      </w:r>
      <w:proofErr w:type="gramStart"/>
      <w:r w:rsidRPr="00CF3544">
        <w:rPr>
          <w:rFonts w:ascii="Times New Roman" w:hAnsi="Times New Roman"/>
          <w:sz w:val="28"/>
          <w:szCs w:val="28"/>
        </w:rPr>
        <w:t>дств дл</w:t>
      </w:r>
      <w:proofErr w:type="gramEnd"/>
      <w:r w:rsidRPr="00CF3544">
        <w:rPr>
          <w:rFonts w:ascii="Times New Roman" w:hAnsi="Times New Roman"/>
          <w:sz w:val="28"/>
          <w:szCs w:val="28"/>
        </w:rPr>
        <w:t>я участия в районных, городских и республиканских культурно-масс</w:t>
      </w:r>
      <w:r>
        <w:rPr>
          <w:rFonts w:ascii="Times New Roman" w:hAnsi="Times New Roman"/>
          <w:sz w:val="28"/>
          <w:szCs w:val="28"/>
        </w:rPr>
        <w:t>овых и спортивных мероприятиях.</w:t>
      </w:r>
    </w:p>
    <w:p w:rsidR="00BC0C2F" w:rsidRDefault="00BC0C2F" w:rsidP="00BC0C2F">
      <w:pPr>
        <w:pStyle w:val="ConsNormal"/>
        <w:widowControl/>
        <w:numPr>
          <w:ilvl w:val="1"/>
          <w:numId w:val="37"/>
        </w:numPr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Оказывать организационно-методическую помощь клубным и спортивным учреждениям, библиотекам, детским оздоровительным лагерям предприятий.</w:t>
      </w:r>
      <w:r w:rsidRPr="00BC0C2F">
        <w:rPr>
          <w:rFonts w:ascii="Times New Roman" w:hAnsi="Times New Roman"/>
          <w:sz w:val="28"/>
          <w:szCs w:val="28"/>
        </w:rPr>
        <w:t xml:space="preserve"> </w:t>
      </w:r>
    </w:p>
    <w:p w:rsidR="00BC0C2F" w:rsidRPr="00CF3544" w:rsidRDefault="00BC0C2F" w:rsidP="00BC0C2F">
      <w:pPr>
        <w:pStyle w:val="ConsNormal"/>
        <w:widowControl/>
        <w:numPr>
          <w:ilvl w:val="1"/>
          <w:numId w:val="37"/>
        </w:numPr>
        <w:spacing w:line="25" w:lineRule="atLeast"/>
        <w:ind w:left="0" w:right="0" w:firstLine="426"/>
        <w:jc w:val="both"/>
        <w:rPr>
          <w:rFonts w:ascii="Times New Roman" w:hAnsi="Times New Roman"/>
          <w:sz w:val="28"/>
          <w:szCs w:val="28"/>
        </w:rPr>
      </w:pPr>
      <w:r w:rsidRPr="00CF3544">
        <w:rPr>
          <w:rFonts w:ascii="Times New Roman" w:hAnsi="Times New Roman"/>
          <w:sz w:val="28"/>
          <w:szCs w:val="28"/>
        </w:rPr>
        <w:t>Обеспечивать своевременное и в полном объеме перечисление взносов на обязательное медицинское страхование и государственное пенсионное страхование работников, занятых на производстве.</w:t>
      </w:r>
    </w:p>
    <w:p w:rsidR="00E2117F" w:rsidRDefault="00E2117F" w:rsidP="00E2117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40"/>
          <w:szCs w:val="24"/>
        </w:rPr>
      </w:pPr>
      <w:r w:rsidRPr="00E2117F">
        <w:rPr>
          <w:b/>
          <w:sz w:val="28"/>
          <w:szCs w:val="28"/>
        </w:rPr>
        <w:t>Обязательства</w:t>
      </w:r>
      <w:r w:rsidRPr="00E2117F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E2117F">
        <w:rPr>
          <w:b/>
          <w:sz w:val="28"/>
          <w:szCs w:val="28"/>
        </w:rPr>
        <w:t>работодателей и профсоюзов:</w:t>
      </w:r>
    </w:p>
    <w:p w:rsidR="00E2117F" w:rsidRPr="00E2117F" w:rsidRDefault="00E2117F" w:rsidP="00E2117F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44"/>
          <w:szCs w:val="24"/>
        </w:rPr>
      </w:pPr>
      <w:r>
        <w:rPr>
          <w:color w:val="000000"/>
          <w:sz w:val="28"/>
          <w:szCs w:val="24"/>
        </w:rPr>
        <w:t>Предусматривать</w:t>
      </w:r>
      <w:r w:rsidRPr="00E2117F">
        <w:rPr>
          <w:color w:val="000000"/>
          <w:sz w:val="28"/>
          <w:szCs w:val="24"/>
        </w:rPr>
        <w:t xml:space="preserve"> в коллективных договорах мероприятия по сохранению объемов услуг, оказываемых оздоровительными, социально-бытовыми объектами организаций, и поддержанию на должном уровне их технического состояния.</w:t>
      </w:r>
    </w:p>
    <w:p w:rsidR="00E2117F" w:rsidRPr="00E2117F" w:rsidRDefault="00E2117F" w:rsidP="00E2117F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44"/>
          <w:szCs w:val="24"/>
        </w:rPr>
      </w:pPr>
      <w:r w:rsidRPr="00E2117F">
        <w:rPr>
          <w:color w:val="000000"/>
          <w:sz w:val="28"/>
          <w:szCs w:val="24"/>
        </w:rPr>
        <w:t>Способств</w:t>
      </w:r>
      <w:r>
        <w:rPr>
          <w:color w:val="000000"/>
          <w:sz w:val="28"/>
          <w:szCs w:val="24"/>
        </w:rPr>
        <w:t>ова</w:t>
      </w:r>
      <w:r w:rsidRPr="00E2117F">
        <w:rPr>
          <w:color w:val="000000"/>
          <w:sz w:val="28"/>
          <w:szCs w:val="24"/>
        </w:rPr>
        <w:t>т</w:t>
      </w:r>
      <w:r>
        <w:rPr>
          <w:color w:val="000000"/>
          <w:sz w:val="28"/>
          <w:szCs w:val="24"/>
        </w:rPr>
        <w:t>ь</w:t>
      </w:r>
      <w:r w:rsidRPr="00E2117F">
        <w:rPr>
          <w:color w:val="000000"/>
          <w:sz w:val="28"/>
          <w:szCs w:val="24"/>
        </w:rPr>
        <w:t xml:space="preserve"> включению в коллективные договоры предложений по развитию негосударственного пенсионного обеспечения.</w:t>
      </w:r>
    </w:p>
    <w:p w:rsidR="00E2117F" w:rsidRDefault="00E2117F" w:rsidP="00E2117F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44"/>
          <w:szCs w:val="24"/>
        </w:rPr>
      </w:pPr>
      <w:r w:rsidRPr="00E2117F">
        <w:rPr>
          <w:b/>
          <w:sz w:val="28"/>
          <w:szCs w:val="28"/>
        </w:rPr>
        <w:t>Обязательства профсоюзов:</w:t>
      </w:r>
    </w:p>
    <w:p w:rsidR="00E2117F" w:rsidRDefault="00E2117F" w:rsidP="00E2117F">
      <w:pPr>
        <w:numPr>
          <w:ilvl w:val="1"/>
          <w:numId w:val="37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9" w:firstLine="426"/>
        <w:jc w:val="both"/>
        <w:rPr>
          <w:color w:val="000000"/>
          <w:spacing w:val="-6"/>
          <w:sz w:val="48"/>
          <w:szCs w:val="24"/>
        </w:rPr>
      </w:pPr>
      <w:r w:rsidRPr="00E2117F">
        <w:rPr>
          <w:color w:val="000000"/>
          <w:sz w:val="28"/>
          <w:szCs w:val="24"/>
        </w:rPr>
        <w:t>О</w:t>
      </w:r>
      <w:r w:rsidR="00BC0C2F">
        <w:rPr>
          <w:color w:val="000000"/>
          <w:sz w:val="28"/>
          <w:szCs w:val="24"/>
        </w:rPr>
        <w:t>существлять</w:t>
      </w:r>
      <w:r w:rsidRPr="00E2117F">
        <w:rPr>
          <w:color w:val="000000"/>
          <w:sz w:val="28"/>
          <w:szCs w:val="24"/>
        </w:rPr>
        <w:t xml:space="preserve"> общественный </w:t>
      </w:r>
      <w:proofErr w:type="gramStart"/>
      <w:r w:rsidRPr="00E2117F">
        <w:rPr>
          <w:color w:val="000000"/>
          <w:sz w:val="28"/>
          <w:szCs w:val="24"/>
        </w:rPr>
        <w:t>контроль за</w:t>
      </w:r>
      <w:proofErr w:type="gramEnd"/>
      <w:r w:rsidRPr="00E2117F">
        <w:rPr>
          <w:color w:val="000000"/>
          <w:sz w:val="28"/>
          <w:szCs w:val="24"/>
        </w:rPr>
        <w:t xml:space="preserve"> расходованием средств социального страхования через своих представителей в комиссиях по социальному страхованию.</w:t>
      </w:r>
    </w:p>
    <w:p w:rsidR="000C1710" w:rsidRPr="00D3005D" w:rsidRDefault="000C1710" w:rsidP="000C1710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9"/>
        <w:jc w:val="both"/>
        <w:rPr>
          <w:color w:val="000000"/>
          <w:spacing w:val="-6"/>
          <w:sz w:val="28"/>
          <w:szCs w:val="24"/>
        </w:rPr>
      </w:pPr>
    </w:p>
    <w:p w:rsidR="00BC0C2F" w:rsidRPr="00AD4A09" w:rsidRDefault="00BC0C2F" w:rsidP="00BC0C2F">
      <w:pPr>
        <w:spacing w:line="25" w:lineRule="atLeast"/>
        <w:ind w:left="450"/>
        <w:jc w:val="center"/>
        <w:rPr>
          <w:b/>
          <w:sz w:val="28"/>
          <w:szCs w:val="28"/>
        </w:rPr>
      </w:pPr>
      <w:r w:rsidRPr="00AD4A09">
        <w:rPr>
          <w:b/>
          <w:sz w:val="28"/>
          <w:szCs w:val="28"/>
        </w:rPr>
        <w:t xml:space="preserve">Раздел V. Охрана труда </w:t>
      </w:r>
    </w:p>
    <w:p w:rsidR="00BC0C2F" w:rsidRDefault="00BC0C2F" w:rsidP="00BC0C2F">
      <w:pPr>
        <w:spacing w:line="25" w:lineRule="atLeast"/>
        <w:ind w:left="450"/>
        <w:jc w:val="both"/>
        <w:rPr>
          <w:b/>
          <w:sz w:val="28"/>
          <w:szCs w:val="28"/>
        </w:rPr>
      </w:pPr>
      <w:r w:rsidRPr="00EF04E4">
        <w:rPr>
          <w:b/>
          <w:sz w:val="28"/>
          <w:szCs w:val="28"/>
        </w:rPr>
        <w:t>Совместные обязательства сторон:</w:t>
      </w:r>
    </w:p>
    <w:p w:rsidR="00BC0C2F" w:rsidRPr="00BC0C2F" w:rsidRDefault="00BC0C2F" w:rsidP="00BC0C2F">
      <w:pPr>
        <w:numPr>
          <w:ilvl w:val="1"/>
          <w:numId w:val="39"/>
        </w:numPr>
        <w:shd w:val="clear" w:color="auto" w:fill="FFFFFF"/>
        <w:tabs>
          <w:tab w:val="left" w:pos="1426"/>
        </w:tabs>
        <w:spacing w:before="100" w:beforeAutospacing="1" w:after="100" w:afterAutospacing="1"/>
        <w:ind w:left="0" w:right="24" w:firstLine="426"/>
        <w:jc w:val="both"/>
        <w:rPr>
          <w:color w:val="000000"/>
          <w:spacing w:val="-8"/>
          <w:sz w:val="28"/>
          <w:szCs w:val="24"/>
        </w:rPr>
      </w:pPr>
      <w:r w:rsidRPr="00BC0C2F">
        <w:rPr>
          <w:color w:val="000000"/>
          <w:sz w:val="28"/>
          <w:szCs w:val="24"/>
        </w:rPr>
        <w:t>Контролир</w:t>
      </w:r>
      <w:r>
        <w:rPr>
          <w:color w:val="000000"/>
          <w:sz w:val="28"/>
          <w:szCs w:val="24"/>
        </w:rPr>
        <w:t>овать</w:t>
      </w:r>
      <w:r w:rsidRPr="00BC0C2F">
        <w:rPr>
          <w:color w:val="000000"/>
          <w:sz w:val="28"/>
          <w:szCs w:val="24"/>
        </w:rPr>
        <w:t xml:space="preserve"> ход выполнения мероприятий по охране труда, включенных в коллективные договоры.</w:t>
      </w:r>
    </w:p>
    <w:p w:rsidR="00BC0C2F" w:rsidRPr="00BC0C2F" w:rsidRDefault="00BC0C2F" w:rsidP="00BC0C2F">
      <w:pPr>
        <w:numPr>
          <w:ilvl w:val="1"/>
          <w:numId w:val="39"/>
        </w:numPr>
        <w:shd w:val="clear" w:color="auto" w:fill="FFFFFF"/>
        <w:tabs>
          <w:tab w:val="left" w:pos="1423"/>
        </w:tabs>
        <w:spacing w:before="100" w:beforeAutospacing="1" w:after="100" w:afterAutospacing="1"/>
        <w:ind w:left="0" w:right="24" w:firstLine="426"/>
        <w:jc w:val="both"/>
        <w:rPr>
          <w:color w:val="000000"/>
          <w:spacing w:val="-8"/>
          <w:sz w:val="28"/>
          <w:szCs w:val="24"/>
        </w:rPr>
      </w:pPr>
      <w:r>
        <w:rPr>
          <w:color w:val="000000"/>
          <w:sz w:val="28"/>
          <w:szCs w:val="24"/>
        </w:rPr>
        <w:t>Проводить</w:t>
      </w:r>
      <w:r w:rsidRPr="00BC0C2F">
        <w:rPr>
          <w:color w:val="000000"/>
          <w:sz w:val="28"/>
          <w:szCs w:val="24"/>
        </w:rPr>
        <w:t xml:space="preserve"> обучение, инструктажи и проверку знаний по охране труда руководителей подразделений, специалистов, вновь избранных уполномоченных (доверенных) лиц по охране труда, а также других категорий работников, предусмотренных действующим законодательством и другими нормативно-правовыми актами в области охраны труда.</w:t>
      </w:r>
    </w:p>
    <w:p w:rsidR="00B97501" w:rsidRPr="00B97501" w:rsidRDefault="00BC0C2F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426"/>
        <w:jc w:val="both"/>
        <w:rPr>
          <w:sz w:val="28"/>
          <w:szCs w:val="28"/>
        </w:rPr>
      </w:pPr>
      <w:r w:rsidRPr="00B97501">
        <w:rPr>
          <w:color w:val="000000"/>
          <w:spacing w:val="-1"/>
          <w:sz w:val="28"/>
          <w:szCs w:val="24"/>
        </w:rPr>
        <w:t>Проводить всероссийские дни охраны труда 28 апреля.</w:t>
      </w:r>
    </w:p>
    <w:p w:rsidR="00B97501" w:rsidRDefault="00BC0C2F" w:rsidP="00B97501">
      <w:p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720" w:right="24"/>
        <w:jc w:val="both"/>
        <w:rPr>
          <w:sz w:val="28"/>
          <w:szCs w:val="28"/>
        </w:rPr>
      </w:pPr>
      <w:r w:rsidRPr="00B97501">
        <w:rPr>
          <w:b/>
          <w:sz w:val="28"/>
          <w:szCs w:val="28"/>
        </w:rPr>
        <w:t>Обязательства</w:t>
      </w:r>
      <w:r w:rsidRPr="00B97501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97501">
        <w:rPr>
          <w:b/>
          <w:sz w:val="28"/>
          <w:szCs w:val="28"/>
        </w:rPr>
        <w:t>работодателей: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 xml:space="preserve">Обеспечивать финансирование мероприятий по улучшению условий и охраны труда в размере не менее 0,2 процента суммы затрат на производство </w:t>
      </w:r>
      <w:r w:rsidRPr="00B97501">
        <w:rPr>
          <w:sz w:val="28"/>
          <w:szCs w:val="28"/>
        </w:rPr>
        <w:lastRenderedPageBreak/>
        <w:t>продукции (работ, услуг) (ст. 226 Трудового кодекса Российской Федерации). Также, при финансовых возможностях, направлять на финансирование указанных мероприятий дополнительные средства.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 xml:space="preserve">Проводить аттестацию рабочих мест по условиям труда и обеспечивать реализацию мероприятий, разработанных по ее результатам и направленных на приведение условий труда в соответствие с государственными нормативными требованиями охраны труда, уделяя особое внимание техническому перевооружению и модернизации производства. 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Обеспечить внедрение в организации ГОСТ 12.0.230-2007 «Система стандартов безопасности труда. Системы управления охраной труда. Общие тре</w:t>
      </w:r>
      <w:r w:rsidR="005C1DB2">
        <w:rPr>
          <w:sz w:val="28"/>
          <w:szCs w:val="28"/>
        </w:rPr>
        <w:t>бования</w:t>
      </w:r>
      <w:r w:rsidRPr="00B97501">
        <w:rPr>
          <w:sz w:val="28"/>
          <w:szCs w:val="28"/>
        </w:rPr>
        <w:t xml:space="preserve">». 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 xml:space="preserve">Обеспечивать условия для осуществления </w:t>
      </w:r>
      <w:r w:rsidR="00EE7DFF">
        <w:rPr>
          <w:sz w:val="28"/>
          <w:szCs w:val="28"/>
        </w:rPr>
        <w:t>муниципального</w:t>
      </w:r>
      <w:r w:rsidRPr="00B97501">
        <w:rPr>
          <w:sz w:val="28"/>
          <w:szCs w:val="28"/>
        </w:rPr>
        <w:t xml:space="preserve"> и общественного </w:t>
      </w:r>
      <w:proofErr w:type="gramStart"/>
      <w:r w:rsidRPr="00B97501">
        <w:rPr>
          <w:sz w:val="28"/>
          <w:szCs w:val="28"/>
        </w:rPr>
        <w:t>контроля за</w:t>
      </w:r>
      <w:proofErr w:type="gramEnd"/>
      <w:r w:rsidRPr="00B97501">
        <w:rPr>
          <w:sz w:val="28"/>
          <w:szCs w:val="28"/>
        </w:rPr>
        <w:t xml:space="preserve"> соблюдением законодательных и других нормативных актов по труду.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 xml:space="preserve">Организовывать </w:t>
      </w:r>
      <w:proofErr w:type="gramStart"/>
      <w:r w:rsidRPr="00B97501">
        <w:rPr>
          <w:sz w:val="28"/>
          <w:szCs w:val="28"/>
        </w:rPr>
        <w:t>обучение по охране</w:t>
      </w:r>
      <w:proofErr w:type="gramEnd"/>
      <w:r w:rsidRPr="00B97501">
        <w:rPr>
          <w:sz w:val="28"/>
          <w:szCs w:val="28"/>
        </w:rPr>
        <w:t xml:space="preserve"> труда и проверку знаний требований охраны труда руководителей, специалистов и работников организаций Республики Бурятия, в том числе, органов исполнительной государственной власти.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Информировать работников об условиях и охране труда на рабочих местах, о риске повреждения здоровья, о полагающихся им компенсациях и льготах за тяжелую работу и работу с вредными и опасными условиями труда и средствах индивидуальной защиты.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Обеспечивать внедрение, функционирование и последовательное совершенствование системы охраны труда, в том числе предупредительных мер по сокращению производственного травматизма и профессиональных заболеваний.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Сосредоточить свои усилия по принятию мер, обеспечивающих сохранение здоровья и безопасность на рабочих местах, направленных на минимизацию воздействия неблагоприятных производственных факторов на здоровье работников, предупреждение профессиональных заболеваний.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Проводить мероприятия по технологическому усовершенствованию производства, проведению анализа оснащенности и эффективности использования средств индивидуальной защиты.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Улучшать качество медицинской помощи работающим путем проведения углубленных предварительных и периодических медицинских осмотров с целью выявления ранних признаков профессиональных болезней и своевременного выведения работающих из вредных производственных условий.</w:t>
      </w:r>
    </w:p>
    <w:p w:rsidR="00B97501" w:rsidRDefault="00B97501" w:rsidP="00B97501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Проводить профилактическое лечение всех работающих в группе риска по развитию профессиональных заболеваний.</w:t>
      </w:r>
    </w:p>
    <w:p w:rsidR="0092151F" w:rsidRDefault="00B97501" w:rsidP="0092151F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B97501">
        <w:rPr>
          <w:sz w:val="28"/>
          <w:szCs w:val="28"/>
        </w:rPr>
        <w:t>Полноценно использовать возможности санаториев-профилакториев для проведения восстановительного лечения диспансерных больных, пациентов группы риска.</w:t>
      </w:r>
    </w:p>
    <w:p w:rsidR="0092151F" w:rsidRDefault="00B97501" w:rsidP="0092151F">
      <w:p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720" w:right="24"/>
        <w:jc w:val="both"/>
        <w:rPr>
          <w:sz w:val="28"/>
          <w:szCs w:val="28"/>
        </w:rPr>
      </w:pPr>
      <w:r w:rsidRPr="0092151F">
        <w:rPr>
          <w:b/>
          <w:sz w:val="28"/>
          <w:szCs w:val="28"/>
        </w:rPr>
        <w:t>Обязательства профсоюзов:</w:t>
      </w:r>
    </w:p>
    <w:p w:rsidR="0092151F" w:rsidRPr="0092151F" w:rsidRDefault="0092151F" w:rsidP="0092151F">
      <w:pPr>
        <w:numPr>
          <w:ilvl w:val="1"/>
          <w:numId w:val="39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right="24" w:firstLine="720"/>
        <w:jc w:val="both"/>
        <w:rPr>
          <w:sz w:val="28"/>
          <w:szCs w:val="28"/>
        </w:rPr>
      </w:pPr>
      <w:r w:rsidRPr="0092151F">
        <w:rPr>
          <w:sz w:val="28"/>
          <w:szCs w:val="28"/>
        </w:rPr>
        <w:t xml:space="preserve">Обеспечивать включение в коллективные договоры, соглашения </w:t>
      </w:r>
      <w:r w:rsidRPr="0092151F">
        <w:rPr>
          <w:sz w:val="28"/>
          <w:szCs w:val="28"/>
        </w:rPr>
        <w:lastRenderedPageBreak/>
        <w:t>мероприятий, улучшающих условия труда работающих, предусматривающих предупредительные меры по сокращению производственного травматизма и профессиональных заболеваний, а также предоставление льгот и компенсаций работникам, работающим в неблагоприятных условиях.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>5.24. Защищать интересы работников, пострадавших от несчастных случаев на производстве и получивших профессиональные заболевания.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>5.25. Избирать в каждой организации уполномоченных (доверенных) лиц по охране труда. Организовывать совместно с работодателями обучение уполномоченных (доверенных) лиц профсоюзов по охране труда.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>5.26. Принимать участие в расследовании несчастных случаев на производстве и профессиональных заболеваний, в рассмотрении трудовых споров в связи с нарушениями трудового законодательства Российской Федерации.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>5.27. Участвовать в создании и деятельности комитетов (комиссий) по охране труда в организациях.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 xml:space="preserve">5.28. Взаимодействовать с государственными органами контроля и надзора за соблюдением требований охраны труда и органами исполнительной власти в осуществлении </w:t>
      </w:r>
      <w:proofErr w:type="gramStart"/>
      <w:r w:rsidRPr="00CF3544">
        <w:rPr>
          <w:sz w:val="28"/>
          <w:szCs w:val="28"/>
        </w:rPr>
        <w:t>контроля за</w:t>
      </w:r>
      <w:proofErr w:type="gramEnd"/>
      <w:r w:rsidRPr="00CF3544">
        <w:rPr>
          <w:sz w:val="28"/>
          <w:szCs w:val="28"/>
        </w:rPr>
        <w:t xml:space="preserve"> условиями труда и правильностью предоставления компенсаций за работу в неблагоприятных условиях труда.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 xml:space="preserve">5.29. </w:t>
      </w:r>
      <w:r>
        <w:rPr>
          <w:sz w:val="28"/>
          <w:szCs w:val="28"/>
        </w:rPr>
        <w:t>Проводить</w:t>
      </w:r>
      <w:r w:rsidRPr="00CF3544">
        <w:rPr>
          <w:sz w:val="28"/>
          <w:szCs w:val="28"/>
        </w:rPr>
        <w:t xml:space="preserve"> независимую экспертизу условий труда и обеспечения безопасности работников организаций.</w:t>
      </w:r>
    </w:p>
    <w:p w:rsidR="0092151F" w:rsidRPr="00CF3544" w:rsidRDefault="0092151F" w:rsidP="0092151F">
      <w:pPr>
        <w:spacing w:line="25" w:lineRule="atLeast"/>
        <w:ind w:firstLine="720"/>
        <w:jc w:val="both"/>
        <w:rPr>
          <w:sz w:val="28"/>
          <w:szCs w:val="28"/>
        </w:rPr>
      </w:pPr>
      <w:r w:rsidRPr="00CF3544">
        <w:rPr>
          <w:sz w:val="28"/>
          <w:szCs w:val="28"/>
        </w:rPr>
        <w:t xml:space="preserve">5.30. Предъявлять требования </w:t>
      </w:r>
      <w:r>
        <w:rPr>
          <w:sz w:val="28"/>
          <w:szCs w:val="28"/>
        </w:rPr>
        <w:t xml:space="preserve">к работодателю </w:t>
      </w:r>
      <w:r w:rsidRPr="00CF3544">
        <w:rPr>
          <w:sz w:val="28"/>
          <w:szCs w:val="28"/>
        </w:rPr>
        <w:t>о приостановке работ в случае непосредственной угрозы жизни и здоровью работников.</w:t>
      </w:r>
    </w:p>
    <w:p w:rsidR="0092151F" w:rsidRDefault="0092151F" w:rsidP="0092151F">
      <w:pPr>
        <w:spacing w:line="25" w:lineRule="atLeast"/>
        <w:ind w:firstLine="709"/>
        <w:jc w:val="both"/>
        <w:rPr>
          <w:sz w:val="28"/>
          <w:szCs w:val="28"/>
        </w:rPr>
      </w:pPr>
      <w:r w:rsidRPr="005459AD">
        <w:rPr>
          <w:sz w:val="28"/>
          <w:szCs w:val="28"/>
        </w:rPr>
        <w:t xml:space="preserve">5.31. Осуществлять выдачу работодателям обязательных к рассмотрению представлений об устранении выявленных нарушений </w:t>
      </w:r>
      <w:r w:rsidRPr="005459AD">
        <w:rPr>
          <w:rFonts w:eastAsia="Calibri"/>
          <w:sz w:val="28"/>
          <w:szCs w:val="28"/>
        </w:rPr>
        <w:t xml:space="preserve">условий коллективного договора в сфере </w:t>
      </w:r>
      <w:r w:rsidRPr="005459AD">
        <w:rPr>
          <w:sz w:val="28"/>
          <w:szCs w:val="28"/>
        </w:rPr>
        <w:t>охраны труда.</w:t>
      </w:r>
    </w:p>
    <w:p w:rsidR="000C1710" w:rsidRPr="00CF3544" w:rsidRDefault="000C1710" w:rsidP="0092151F">
      <w:pPr>
        <w:spacing w:line="25" w:lineRule="atLeast"/>
        <w:ind w:firstLine="709"/>
        <w:jc w:val="both"/>
        <w:rPr>
          <w:sz w:val="28"/>
          <w:szCs w:val="28"/>
        </w:rPr>
      </w:pPr>
    </w:p>
    <w:p w:rsidR="0092151F" w:rsidRDefault="0092151F" w:rsidP="0092151F">
      <w:pPr>
        <w:spacing w:line="25" w:lineRule="atLeast"/>
        <w:ind w:firstLine="709"/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 xml:space="preserve">Раздел </w:t>
      </w:r>
      <w:r w:rsidRPr="00CF3544">
        <w:rPr>
          <w:b/>
          <w:sz w:val="28"/>
          <w:szCs w:val="28"/>
          <w:lang w:val="en-US"/>
        </w:rPr>
        <w:t>VI</w:t>
      </w:r>
      <w:r w:rsidRPr="00CF3544">
        <w:rPr>
          <w:b/>
          <w:sz w:val="28"/>
          <w:szCs w:val="28"/>
        </w:rPr>
        <w:t>. Развитие системы социального партнерства</w:t>
      </w:r>
    </w:p>
    <w:p w:rsidR="0092151F" w:rsidRPr="00CF3544" w:rsidRDefault="0092151F" w:rsidP="0092151F">
      <w:pPr>
        <w:spacing w:line="25" w:lineRule="atLeast"/>
        <w:ind w:firstLine="709"/>
        <w:rPr>
          <w:b/>
          <w:sz w:val="28"/>
          <w:szCs w:val="28"/>
        </w:rPr>
      </w:pPr>
      <w:r w:rsidRPr="00EF04E4">
        <w:rPr>
          <w:b/>
          <w:sz w:val="28"/>
          <w:szCs w:val="28"/>
        </w:rPr>
        <w:t>Совместные обязательства сторон:</w:t>
      </w:r>
    </w:p>
    <w:p w:rsidR="0092151F" w:rsidRPr="0092151F" w:rsidRDefault="0092151F" w:rsidP="0092151F">
      <w:pPr>
        <w:numPr>
          <w:ilvl w:val="1"/>
          <w:numId w:val="41"/>
        </w:numPr>
        <w:shd w:val="clear" w:color="auto" w:fill="FFFFFF"/>
        <w:tabs>
          <w:tab w:val="left" w:pos="1438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92151F">
        <w:rPr>
          <w:color w:val="000000"/>
          <w:sz w:val="28"/>
          <w:szCs w:val="24"/>
        </w:rPr>
        <w:t>Участвовать в единой коллективно-договорной кампании по подготовке и заключению коллективных договоров, согласованно действуют в целях совершенствования системы социального партнерства.</w:t>
      </w:r>
    </w:p>
    <w:p w:rsidR="0092151F" w:rsidRPr="0092151F" w:rsidRDefault="0092151F" w:rsidP="0092151F">
      <w:pPr>
        <w:numPr>
          <w:ilvl w:val="1"/>
          <w:numId w:val="41"/>
        </w:numPr>
        <w:shd w:val="clear" w:color="auto" w:fill="FFFFFF"/>
        <w:tabs>
          <w:tab w:val="left" w:pos="1438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92151F">
        <w:rPr>
          <w:color w:val="000000"/>
          <w:sz w:val="28"/>
          <w:szCs w:val="24"/>
        </w:rPr>
        <w:t>Участв</w:t>
      </w:r>
      <w:r>
        <w:rPr>
          <w:color w:val="000000"/>
          <w:sz w:val="28"/>
          <w:szCs w:val="24"/>
        </w:rPr>
        <w:t>овать</w:t>
      </w:r>
      <w:r w:rsidRPr="0092151F">
        <w:rPr>
          <w:color w:val="000000"/>
          <w:sz w:val="28"/>
          <w:szCs w:val="24"/>
        </w:rPr>
        <w:t xml:space="preserve"> в совместных мероприятиях по решению социально-экономических проблем (Тарифная комиссия, Комиссия по своевременной выплате и обеспечению роста заработной платы, деятельности убыточных организаций на территории г. Улан-Удэ, Координационный совет по малому и среднему предпринимательству г. Улан-Удэ, конкурсная комиссия по присуждению звания «Лауреат премии мэра города Улан-Удэ «Молодые таланты»).</w:t>
      </w:r>
    </w:p>
    <w:p w:rsidR="0092151F" w:rsidRPr="0092151F" w:rsidRDefault="0092151F" w:rsidP="0092151F">
      <w:pPr>
        <w:numPr>
          <w:ilvl w:val="1"/>
          <w:numId w:val="41"/>
        </w:numPr>
        <w:shd w:val="clear" w:color="auto" w:fill="FFFFFF"/>
        <w:tabs>
          <w:tab w:val="left" w:pos="1438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>
        <w:rPr>
          <w:color w:val="000000"/>
          <w:sz w:val="28"/>
          <w:szCs w:val="24"/>
        </w:rPr>
        <w:t>Официально информировать</w:t>
      </w:r>
      <w:r w:rsidRPr="0092151F">
        <w:rPr>
          <w:color w:val="000000"/>
          <w:sz w:val="28"/>
          <w:szCs w:val="24"/>
        </w:rPr>
        <w:t xml:space="preserve"> друг друга о принимаемых решениях и нормативных актах по проблемам, включенным в Соглашение, а также другим социально-экономическим вопросам.</w:t>
      </w:r>
    </w:p>
    <w:p w:rsidR="0092151F" w:rsidRPr="0092151F" w:rsidRDefault="0092151F" w:rsidP="0092151F">
      <w:pPr>
        <w:numPr>
          <w:ilvl w:val="1"/>
          <w:numId w:val="41"/>
        </w:numPr>
        <w:shd w:val="clear" w:color="auto" w:fill="FFFFFF"/>
        <w:tabs>
          <w:tab w:val="left" w:pos="1438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92151F">
        <w:rPr>
          <w:color w:val="000000"/>
          <w:sz w:val="28"/>
          <w:szCs w:val="24"/>
        </w:rPr>
        <w:t>Взаимно обеспечиват</w:t>
      </w:r>
      <w:r>
        <w:rPr>
          <w:color w:val="000000"/>
          <w:sz w:val="28"/>
          <w:szCs w:val="24"/>
        </w:rPr>
        <w:t>ь</w:t>
      </w:r>
      <w:r w:rsidRPr="0092151F">
        <w:rPr>
          <w:color w:val="000000"/>
          <w:sz w:val="28"/>
          <w:szCs w:val="24"/>
        </w:rPr>
        <w:t xml:space="preserve"> представителям сторон возможность принятия участия в рассмотрении на всех уровнях вопросов по проблемам, не включенным в Соглашение, но представляющим взаимный интерес.</w:t>
      </w:r>
    </w:p>
    <w:p w:rsidR="0092151F" w:rsidRPr="0092151F" w:rsidRDefault="0092151F" w:rsidP="00EE7DFF">
      <w:pPr>
        <w:numPr>
          <w:ilvl w:val="1"/>
          <w:numId w:val="41"/>
        </w:numPr>
        <w:shd w:val="clear" w:color="auto" w:fill="FFFFFF"/>
        <w:tabs>
          <w:tab w:val="left" w:pos="1416"/>
        </w:tabs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92151F">
        <w:rPr>
          <w:color w:val="000000"/>
          <w:sz w:val="28"/>
          <w:szCs w:val="24"/>
        </w:rPr>
        <w:lastRenderedPageBreak/>
        <w:t>Оказыват</w:t>
      </w:r>
      <w:r>
        <w:rPr>
          <w:color w:val="000000"/>
          <w:sz w:val="28"/>
          <w:szCs w:val="24"/>
        </w:rPr>
        <w:t>ь</w:t>
      </w:r>
      <w:r w:rsidRPr="0092151F">
        <w:rPr>
          <w:color w:val="000000"/>
          <w:sz w:val="28"/>
          <w:szCs w:val="24"/>
        </w:rPr>
        <w:t xml:space="preserve"> практическое и методическое содействие заключению коллективных договоров и отраслевых соглашений.</w:t>
      </w:r>
    </w:p>
    <w:p w:rsidR="005A346A" w:rsidRPr="005A1869" w:rsidRDefault="0092151F" w:rsidP="00EE7DFF">
      <w:pPr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360" w:lineRule="auto"/>
        <w:ind w:left="426" w:right="11" w:firstLine="0"/>
        <w:jc w:val="both"/>
        <w:rPr>
          <w:color w:val="000000"/>
          <w:spacing w:val="-8"/>
          <w:sz w:val="28"/>
          <w:szCs w:val="24"/>
        </w:rPr>
      </w:pPr>
      <w:r w:rsidRPr="005A1869">
        <w:rPr>
          <w:color w:val="000000"/>
          <w:sz w:val="28"/>
          <w:szCs w:val="24"/>
        </w:rPr>
        <w:t>Способствовать предотвращению коллективных трудовых споров.</w:t>
      </w:r>
      <w:r w:rsidRPr="005A1869">
        <w:rPr>
          <w:color w:val="000000"/>
          <w:sz w:val="24"/>
          <w:szCs w:val="24"/>
        </w:rPr>
        <w:br/>
      </w:r>
      <w:r w:rsidR="005A346A" w:rsidRPr="005A1869">
        <w:rPr>
          <w:b/>
          <w:sz w:val="28"/>
          <w:szCs w:val="28"/>
        </w:rPr>
        <w:t>Обязательства профсоюзов:</w:t>
      </w:r>
    </w:p>
    <w:p w:rsidR="005A346A" w:rsidRPr="005A346A" w:rsidRDefault="005A346A" w:rsidP="00EE7DFF">
      <w:pPr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360" w:lineRule="auto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5A346A">
        <w:rPr>
          <w:sz w:val="28"/>
          <w:szCs w:val="28"/>
        </w:rPr>
        <w:t>Оказывать практическую помощь представителям Сторон в заключение коллективных договоров и соглашений.</w:t>
      </w:r>
    </w:p>
    <w:p w:rsidR="005A346A" w:rsidRPr="005A346A" w:rsidRDefault="005A346A" w:rsidP="005A346A">
      <w:pPr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5A346A">
        <w:rPr>
          <w:sz w:val="28"/>
          <w:szCs w:val="28"/>
        </w:rPr>
        <w:t>Выявлять причины возникновения коллективных трудовых споров и в соответствии с действующим законодательством принимать необходимые меры для их урегулирования.</w:t>
      </w:r>
    </w:p>
    <w:p w:rsidR="005A346A" w:rsidRPr="005A346A" w:rsidRDefault="005A346A" w:rsidP="005A346A">
      <w:pPr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/>
        <w:ind w:left="0" w:right="14" w:firstLine="426"/>
        <w:jc w:val="both"/>
        <w:rPr>
          <w:color w:val="000000"/>
          <w:spacing w:val="-8"/>
          <w:sz w:val="28"/>
          <w:szCs w:val="24"/>
        </w:rPr>
      </w:pPr>
      <w:r w:rsidRPr="005A346A">
        <w:rPr>
          <w:sz w:val="28"/>
          <w:szCs w:val="28"/>
        </w:rPr>
        <w:t>Организовать обучение представителей социальных партнеров по вопросам правового регулирования социально-трудовых отношений, заключения коллективных договоров и соглашений.</w:t>
      </w:r>
      <w:r w:rsidRPr="005A346A">
        <w:rPr>
          <w:b/>
          <w:sz w:val="28"/>
          <w:szCs w:val="28"/>
        </w:rPr>
        <w:t xml:space="preserve"> </w:t>
      </w:r>
    </w:p>
    <w:p w:rsidR="005A346A" w:rsidRPr="005A346A" w:rsidRDefault="005A346A" w:rsidP="005A346A">
      <w:pPr>
        <w:shd w:val="clear" w:color="auto" w:fill="FFFFFF"/>
        <w:tabs>
          <w:tab w:val="left" w:pos="1416"/>
        </w:tabs>
        <w:spacing w:before="100" w:beforeAutospacing="1" w:after="100" w:afterAutospacing="1"/>
        <w:ind w:left="426" w:right="14"/>
        <w:jc w:val="both"/>
        <w:rPr>
          <w:color w:val="000000"/>
          <w:spacing w:val="-8"/>
          <w:sz w:val="28"/>
          <w:szCs w:val="24"/>
        </w:rPr>
      </w:pPr>
      <w:r w:rsidRPr="005A346A">
        <w:rPr>
          <w:b/>
          <w:sz w:val="28"/>
          <w:szCs w:val="28"/>
        </w:rPr>
        <w:t>Обязательства</w:t>
      </w:r>
      <w:r w:rsidRPr="005A346A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5A346A">
        <w:rPr>
          <w:b/>
          <w:sz w:val="28"/>
          <w:szCs w:val="28"/>
        </w:rPr>
        <w:t>работодателей:</w:t>
      </w:r>
      <w:r w:rsidRPr="005A346A">
        <w:rPr>
          <w:sz w:val="28"/>
          <w:szCs w:val="28"/>
        </w:rPr>
        <w:t xml:space="preserve"> </w:t>
      </w:r>
    </w:p>
    <w:p w:rsidR="005A346A" w:rsidRDefault="005A346A" w:rsidP="005A346A">
      <w:pPr>
        <w:widowControl/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firstLine="709"/>
        <w:jc w:val="both"/>
        <w:rPr>
          <w:sz w:val="28"/>
          <w:szCs w:val="28"/>
        </w:rPr>
      </w:pPr>
      <w:r w:rsidRPr="005A346A">
        <w:rPr>
          <w:sz w:val="28"/>
          <w:szCs w:val="28"/>
        </w:rPr>
        <w:t>Обеспечить безвозмездное предоставление органам первичных профсоюзных организаций оборудованных помещений, оргтехники, сре</w:t>
      </w:r>
      <w:proofErr w:type="gramStart"/>
      <w:r w:rsidRPr="005A346A">
        <w:rPr>
          <w:sz w:val="28"/>
          <w:szCs w:val="28"/>
        </w:rPr>
        <w:t>дств св</w:t>
      </w:r>
      <w:proofErr w:type="gramEnd"/>
      <w:r w:rsidRPr="005A346A">
        <w:rPr>
          <w:sz w:val="28"/>
          <w:szCs w:val="28"/>
        </w:rPr>
        <w:t>язи для выполнения уставной деятельности, проведения заседаний, хранения документации в соответствии с Трудовым кодексом Российской Федерации.</w:t>
      </w:r>
    </w:p>
    <w:p w:rsidR="005A346A" w:rsidRDefault="005A346A" w:rsidP="005A346A">
      <w:pPr>
        <w:widowControl/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firstLine="709"/>
        <w:jc w:val="both"/>
        <w:rPr>
          <w:sz w:val="28"/>
          <w:szCs w:val="28"/>
        </w:rPr>
      </w:pPr>
      <w:r w:rsidRPr="005A346A">
        <w:rPr>
          <w:sz w:val="28"/>
          <w:szCs w:val="28"/>
        </w:rPr>
        <w:t>При наличии письменных заявлений работников, являющихся членами профсоюза, ежемесячно бесплатно перечислять на счета профсоюзных организаций членские профсоюзные взносы из заработной платы работников.</w:t>
      </w:r>
    </w:p>
    <w:p w:rsidR="005A346A" w:rsidRDefault="005A346A" w:rsidP="005A346A">
      <w:pPr>
        <w:widowControl/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firstLine="709"/>
        <w:jc w:val="both"/>
        <w:rPr>
          <w:sz w:val="28"/>
          <w:szCs w:val="28"/>
        </w:rPr>
      </w:pPr>
      <w:r w:rsidRPr="005A346A">
        <w:rPr>
          <w:sz w:val="28"/>
          <w:szCs w:val="28"/>
        </w:rPr>
        <w:t>Обеспечить участие представителей соответствующих профсоюзов в заседании коллективных органов управления организацией.</w:t>
      </w:r>
    </w:p>
    <w:p w:rsidR="005A346A" w:rsidRDefault="005A346A" w:rsidP="005A346A">
      <w:pPr>
        <w:widowControl/>
        <w:numPr>
          <w:ilvl w:val="1"/>
          <w:numId w:val="41"/>
        </w:numPr>
        <w:shd w:val="clear" w:color="auto" w:fill="FFFFFF"/>
        <w:tabs>
          <w:tab w:val="left" w:pos="1416"/>
        </w:tabs>
        <w:spacing w:before="100" w:beforeAutospacing="1" w:after="100" w:afterAutospacing="1" w:line="25" w:lineRule="atLeast"/>
        <w:ind w:left="0" w:firstLine="709"/>
        <w:jc w:val="both"/>
        <w:rPr>
          <w:sz w:val="28"/>
          <w:szCs w:val="28"/>
        </w:rPr>
      </w:pPr>
      <w:r w:rsidRPr="005A346A">
        <w:rPr>
          <w:sz w:val="28"/>
          <w:szCs w:val="28"/>
        </w:rPr>
        <w:t>Не препятствовать созданию первичных профсоюзных организаций, осуществлению законных прав профсоюзов.</w:t>
      </w:r>
    </w:p>
    <w:p w:rsidR="00451052" w:rsidRPr="00CF3544" w:rsidRDefault="00451052" w:rsidP="00451052">
      <w:pPr>
        <w:spacing w:before="120" w:line="25" w:lineRule="atLeast"/>
        <w:ind w:left="360"/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 xml:space="preserve">Раздел </w:t>
      </w:r>
      <w:r w:rsidRPr="00CF3544">
        <w:rPr>
          <w:b/>
          <w:sz w:val="28"/>
          <w:szCs w:val="28"/>
          <w:lang w:val="en-US"/>
        </w:rPr>
        <w:t>VII</w:t>
      </w:r>
      <w:r w:rsidRPr="00CF3544">
        <w:rPr>
          <w:b/>
          <w:sz w:val="28"/>
          <w:szCs w:val="28"/>
        </w:rPr>
        <w:t>. Механизм реализации соглашения</w:t>
      </w:r>
    </w:p>
    <w:p w:rsidR="00451052" w:rsidRDefault="00451052" w:rsidP="00451052">
      <w:pPr>
        <w:spacing w:line="25" w:lineRule="atLeast"/>
        <w:ind w:left="360"/>
        <w:jc w:val="center"/>
        <w:rPr>
          <w:b/>
          <w:sz w:val="28"/>
          <w:szCs w:val="28"/>
        </w:rPr>
      </w:pPr>
      <w:r w:rsidRPr="00CF3544">
        <w:rPr>
          <w:b/>
          <w:sz w:val="28"/>
          <w:szCs w:val="28"/>
        </w:rPr>
        <w:t>и ответственность сторон за его выполнение</w:t>
      </w:r>
      <w:r>
        <w:rPr>
          <w:b/>
          <w:sz w:val="28"/>
          <w:szCs w:val="28"/>
        </w:rPr>
        <w:t>.</w:t>
      </w:r>
    </w:p>
    <w:p w:rsidR="00451052" w:rsidRPr="00CF3544" w:rsidRDefault="00451052" w:rsidP="00451052">
      <w:pPr>
        <w:spacing w:line="25" w:lineRule="atLeast"/>
        <w:ind w:firstLine="709"/>
        <w:rPr>
          <w:b/>
          <w:sz w:val="28"/>
          <w:szCs w:val="28"/>
        </w:rPr>
      </w:pPr>
      <w:r w:rsidRPr="00EF04E4">
        <w:rPr>
          <w:b/>
          <w:sz w:val="28"/>
          <w:szCs w:val="28"/>
        </w:rPr>
        <w:t>Совместные обязательства сторон:</w:t>
      </w:r>
    </w:p>
    <w:p w:rsidR="00451052" w:rsidRDefault="00451052" w:rsidP="00451052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451052">
        <w:rPr>
          <w:color w:val="000000"/>
          <w:sz w:val="28"/>
          <w:szCs w:val="24"/>
        </w:rPr>
        <w:t>Признают настоящее Соглашение актом социального партнерства и принимают на себя обязательства соблюдать его условия и нести предусмотренную законодательством РФ ответственность за нарушение или невыполнение его положений.</w:t>
      </w:r>
    </w:p>
    <w:p w:rsidR="00451052" w:rsidRDefault="00451052" w:rsidP="00451052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451052">
        <w:rPr>
          <w:color w:val="000000"/>
          <w:sz w:val="28"/>
          <w:szCs w:val="24"/>
        </w:rPr>
        <w:t xml:space="preserve">Изменения и дополнения в Соглашение </w:t>
      </w:r>
      <w:r w:rsidR="00961640" w:rsidRPr="00451052">
        <w:rPr>
          <w:color w:val="000000"/>
          <w:sz w:val="28"/>
          <w:szCs w:val="24"/>
        </w:rPr>
        <w:t>вносит</w:t>
      </w:r>
      <w:r w:rsidR="00961640">
        <w:rPr>
          <w:color w:val="000000"/>
          <w:sz w:val="28"/>
          <w:szCs w:val="24"/>
        </w:rPr>
        <w:t>ься</w:t>
      </w:r>
      <w:r w:rsidRPr="00451052">
        <w:rPr>
          <w:color w:val="000000"/>
          <w:sz w:val="28"/>
          <w:szCs w:val="24"/>
        </w:rPr>
        <w:t xml:space="preserve"> по взаимному согласию сторон.</w:t>
      </w:r>
    </w:p>
    <w:p w:rsidR="00451052" w:rsidRDefault="00451052" w:rsidP="00451052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451052">
        <w:rPr>
          <w:color w:val="000000"/>
          <w:sz w:val="28"/>
          <w:szCs w:val="24"/>
        </w:rPr>
        <w:t>Данное Соглашение вступает в силу с момента его подписания и действует в течение трех лет.</w:t>
      </w:r>
    </w:p>
    <w:p w:rsidR="000032DC" w:rsidRPr="000032DC" w:rsidRDefault="00451052" w:rsidP="000032DC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proofErr w:type="gramStart"/>
      <w:r w:rsidRPr="00451052">
        <w:rPr>
          <w:color w:val="000000"/>
          <w:sz w:val="28"/>
          <w:szCs w:val="24"/>
        </w:rPr>
        <w:t>Контроль за</w:t>
      </w:r>
      <w:proofErr w:type="gramEnd"/>
      <w:r w:rsidRPr="00451052">
        <w:rPr>
          <w:color w:val="000000"/>
          <w:sz w:val="28"/>
          <w:szCs w:val="24"/>
        </w:rPr>
        <w:t xml:space="preserve"> ходом выполнения Соглашения осуществляется трехсторонней комиссией, а также сторонами самостоятельно.</w:t>
      </w:r>
    </w:p>
    <w:p w:rsidR="000032DC" w:rsidRPr="000032DC" w:rsidRDefault="00451052" w:rsidP="000032DC">
      <w:pPr>
        <w:shd w:val="clear" w:color="auto" w:fill="FFFFFF"/>
        <w:tabs>
          <w:tab w:val="left" w:pos="1404"/>
        </w:tabs>
        <w:spacing w:before="100" w:beforeAutospacing="1" w:after="100" w:afterAutospacing="1"/>
        <w:ind w:left="426" w:right="5"/>
        <w:jc w:val="both"/>
        <w:rPr>
          <w:color w:val="000000"/>
          <w:spacing w:val="-8"/>
          <w:sz w:val="28"/>
          <w:szCs w:val="24"/>
        </w:rPr>
      </w:pPr>
      <w:r w:rsidRPr="000032DC">
        <w:rPr>
          <w:b/>
          <w:sz w:val="28"/>
          <w:szCs w:val="28"/>
        </w:rPr>
        <w:t>Обязательства</w:t>
      </w:r>
      <w:r w:rsidRPr="000032D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0032DC">
        <w:rPr>
          <w:b/>
          <w:sz w:val="28"/>
          <w:szCs w:val="28"/>
        </w:rPr>
        <w:t>работодателей:</w:t>
      </w:r>
    </w:p>
    <w:p w:rsidR="000032DC" w:rsidRPr="000032DC" w:rsidRDefault="00451052" w:rsidP="000032DC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0032DC">
        <w:rPr>
          <w:sz w:val="28"/>
          <w:szCs w:val="28"/>
        </w:rPr>
        <w:lastRenderedPageBreak/>
        <w:t>Информируют раз в год работодателей, входящих в союз, о ходе реализации обязательств соглашения на основе  обобщенной информации, представленной работодателями.</w:t>
      </w:r>
    </w:p>
    <w:p w:rsidR="000032DC" w:rsidRPr="000032DC" w:rsidRDefault="00451052" w:rsidP="000032DC">
      <w:pPr>
        <w:shd w:val="clear" w:color="auto" w:fill="FFFFFF"/>
        <w:tabs>
          <w:tab w:val="left" w:pos="1404"/>
        </w:tabs>
        <w:spacing w:before="100" w:beforeAutospacing="1" w:after="100" w:afterAutospacing="1"/>
        <w:ind w:left="426" w:right="5"/>
        <w:jc w:val="both"/>
        <w:rPr>
          <w:color w:val="000000"/>
          <w:spacing w:val="-8"/>
          <w:sz w:val="28"/>
          <w:szCs w:val="24"/>
        </w:rPr>
      </w:pPr>
      <w:r w:rsidRPr="000032DC">
        <w:rPr>
          <w:b/>
          <w:sz w:val="28"/>
          <w:szCs w:val="28"/>
        </w:rPr>
        <w:t>Обязательства профсоюзов:</w:t>
      </w:r>
    </w:p>
    <w:p w:rsidR="000032DC" w:rsidRPr="000032DC" w:rsidRDefault="00451052" w:rsidP="000032DC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0032DC">
        <w:rPr>
          <w:sz w:val="28"/>
          <w:szCs w:val="28"/>
        </w:rPr>
        <w:t>Обеспечить текстом данного Соглашения профсоюзные организации всех отраслей.</w:t>
      </w:r>
    </w:p>
    <w:p w:rsidR="007332FD" w:rsidRPr="007332FD" w:rsidRDefault="00451052" w:rsidP="007332FD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 w:rsidRPr="000032DC">
        <w:rPr>
          <w:sz w:val="28"/>
          <w:szCs w:val="28"/>
        </w:rPr>
        <w:t xml:space="preserve">Регулярно публиковать материалы о ходе реализации Соглашения, развитии социального партнерства в </w:t>
      </w:r>
      <w:r w:rsidR="000032DC" w:rsidRPr="000032DC">
        <w:rPr>
          <w:sz w:val="28"/>
          <w:szCs w:val="28"/>
        </w:rPr>
        <w:t>городе Улан-Удэ</w:t>
      </w:r>
      <w:r w:rsidRPr="000032DC">
        <w:rPr>
          <w:sz w:val="28"/>
          <w:szCs w:val="28"/>
        </w:rPr>
        <w:t>, практике заключения коллективных договоров в средствах массовой информации.</w:t>
      </w:r>
    </w:p>
    <w:p w:rsidR="007332FD" w:rsidRPr="007332FD" w:rsidRDefault="00451052" w:rsidP="007332FD">
      <w:pPr>
        <w:shd w:val="clear" w:color="auto" w:fill="FFFFFF"/>
        <w:tabs>
          <w:tab w:val="left" w:pos="1404"/>
        </w:tabs>
        <w:spacing w:before="100" w:beforeAutospacing="1" w:after="100" w:afterAutospacing="1"/>
        <w:ind w:left="426" w:right="5"/>
        <w:jc w:val="both"/>
        <w:rPr>
          <w:color w:val="000000"/>
          <w:spacing w:val="-8"/>
          <w:sz w:val="28"/>
          <w:szCs w:val="24"/>
        </w:rPr>
      </w:pPr>
      <w:r w:rsidRPr="007332FD">
        <w:rPr>
          <w:b/>
          <w:bCs/>
          <w:color w:val="000000"/>
          <w:sz w:val="28"/>
          <w:szCs w:val="28"/>
        </w:rPr>
        <w:t xml:space="preserve">Обязательства </w:t>
      </w:r>
      <w:r w:rsidR="000032DC" w:rsidRPr="007332FD">
        <w:rPr>
          <w:b/>
          <w:bCs/>
          <w:color w:val="000000"/>
          <w:spacing w:val="-1"/>
          <w:sz w:val="28"/>
          <w:szCs w:val="24"/>
        </w:rPr>
        <w:t>Администрации</w:t>
      </w:r>
      <w:r w:rsidRPr="007332FD">
        <w:rPr>
          <w:b/>
          <w:bCs/>
          <w:color w:val="000000"/>
          <w:sz w:val="28"/>
          <w:szCs w:val="28"/>
        </w:rPr>
        <w:t>:</w:t>
      </w:r>
    </w:p>
    <w:p w:rsidR="00E2117F" w:rsidRPr="007332FD" w:rsidRDefault="005C1DB2" w:rsidP="007332FD">
      <w:pPr>
        <w:numPr>
          <w:ilvl w:val="1"/>
          <w:numId w:val="42"/>
        </w:numPr>
        <w:shd w:val="clear" w:color="auto" w:fill="FFFFFF"/>
        <w:tabs>
          <w:tab w:val="left" w:pos="1404"/>
        </w:tabs>
        <w:spacing w:before="100" w:beforeAutospacing="1" w:after="100" w:afterAutospacing="1"/>
        <w:ind w:left="0" w:right="5" w:firstLine="426"/>
        <w:jc w:val="both"/>
        <w:rPr>
          <w:color w:val="000000"/>
          <w:spacing w:val="-8"/>
          <w:sz w:val="28"/>
          <w:szCs w:val="24"/>
        </w:rPr>
      </w:pPr>
      <w:r>
        <w:rPr>
          <w:color w:val="000000"/>
          <w:spacing w:val="7"/>
          <w:sz w:val="28"/>
          <w:szCs w:val="28"/>
        </w:rPr>
        <w:t>Опубликовать подписанное</w:t>
      </w:r>
      <w:r w:rsidR="00451052" w:rsidRPr="007332FD">
        <w:rPr>
          <w:color w:val="000000"/>
          <w:spacing w:val="7"/>
          <w:sz w:val="28"/>
          <w:szCs w:val="28"/>
        </w:rPr>
        <w:t xml:space="preserve"> </w:t>
      </w:r>
      <w:r w:rsidR="00451052" w:rsidRPr="007332FD">
        <w:rPr>
          <w:color w:val="000000"/>
          <w:sz w:val="28"/>
          <w:szCs w:val="28"/>
        </w:rPr>
        <w:t>Соглашени</w:t>
      </w:r>
      <w:r>
        <w:rPr>
          <w:color w:val="000000"/>
          <w:sz w:val="28"/>
          <w:szCs w:val="28"/>
        </w:rPr>
        <w:t>е</w:t>
      </w:r>
      <w:r w:rsidR="00451052" w:rsidRPr="007332FD">
        <w:rPr>
          <w:color w:val="000000"/>
          <w:sz w:val="28"/>
          <w:szCs w:val="28"/>
        </w:rPr>
        <w:t xml:space="preserve"> </w:t>
      </w:r>
      <w:r w:rsidR="000032DC" w:rsidRPr="007332FD">
        <w:rPr>
          <w:color w:val="000000"/>
          <w:sz w:val="28"/>
          <w:szCs w:val="28"/>
        </w:rPr>
        <w:t>на официальн</w:t>
      </w:r>
      <w:r>
        <w:rPr>
          <w:color w:val="000000"/>
          <w:sz w:val="28"/>
          <w:szCs w:val="28"/>
        </w:rPr>
        <w:t>ом</w:t>
      </w:r>
      <w:r w:rsidR="000032DC" w:rsidRPr="007332FD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="000032DC" w:rsidRPr="007332FD">
        <w:rPr>
          <w:color w:val="000000"/>
          <w:sz w:val="28"/>
          <w:szCs w:val="28"/>
        </w:rPr>
        <w:t xml:space="preserve"> Администрации города Улан-Удэ</w:t>
      </w:r>
      <w:r w:rsidR="00451052" w:rsidRPr="007332FD">
        <w:rPr>
          <w:color w:val="000000"/>
          <w:sz w:val="28"/>
          <w:szCs w:val="28"/>
        </w:rPr>
        <w:t>.</w:t>
      </w:r>
    </w:p>
    <w:p w:rsidR="000C1710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5A1869" w:rsidRDefault="005A1869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0C1710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p w:rsidR="000C1710" w:rsidRDefault="000C1710" w:rsidP="00A111DC">
      <w:pPr>
        <w:shd w:val="clear" w:color="auto" w:fill="FFFFFF"/>
        <w:rPr>
          <w:b/>
          <w:color w:val="000000"/>
          <w:spacing w:val="-1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7332FD" w:rsidRPr="0002055D" w:rsidTr="0002055D">
        <w:trPr>
          <w:trHeight w:val="2346"/>
        </w:trPr>
        <w:tc>
          <w:tcPr>
            <w:tcW w:w="5495" w:type="dxa"/>
            <w:shd w:val="clear" w:color="auto" w:fill="auto"/>
          </w:tcPr>
          <w:p w:rsidR="007332FD" w:rsidRPr="0002055D" w:rsidRDefault="007332FD" w:rsidP="0002055D">
            <w:pPr>
              <w:jc w:val="center"/>
              <w:rPr>
                <w:color w:val="000000"/>
                <w:spacing w:val="-1"/>
                <w:sz w:val="28"/>
                <w:szCs w:val="24"/>
              </w:rPr>
            </w:pPr>
            <w:r w:rsidRPr="0002055D">
              <w:rPr>
                <w:color w:val="000000"/>
                <w:spacing w:val="-1"/>
                <w:sz w:val="28"/>
                <w:szCs w:val="24"/>
              </w:rPr>
              <w:t xml:space="preserve">Руководитель Администрации </w:t>
            </w:r>
          </w:p>
          <w:p w:rsidR="007332FD" w:rsidRPr="0002055D" w:rsidRDefault="007332FD" w:rsidP="0002055D">
            <w:pPr>
              <w:jc w:val="center"/>
              <w:rPr>
                <w:color w:val="000000"/>
                <w:spacing w:val="-1"/>
                <w:sz w:val="28"/>
                <w:szCs w:val="24"/>
              </w:rPr>
            </w:pPr>
            <w:r w:rsidRPr="0002055D">
              <w:rPr>
                <w:color w:val="000000"/>
                <w:spacing w:val="-1"/>
                <w:sz w:val="28"/>
                <w:szCs w:val="24"/>
              </w:rPr>
              <w:t>города Улан-Удэ</w:t>
            </w: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7332FD">
            <w:pPr>
              <w:rPr>
                <w:color w:val="000000"/>
                <w:spacing w:val="-1"/>
                <w:sz w:val="28"/>
                <w:szCs w:val="24"/>
              </w:rPr>
            </w:pPr>
            <w:r w:rsidRPr="0002055D">
              <w:rPr>
                <w:color w:val="000000"/>
                <w:spacing w:val="-1"/>
                <w:sz w:val="28"/>
                <w:szCs w:val="24"/>
              </w:rPr>
              <w:t>__________________</w:t>
            </w:r>
            <w:r w:rsidRPr="0002055D">
              <w:rPr>
                <w:color w:val="000000"/>
                <w:spacing w:val="-2"/>
                <w:sz w:val="28"/>
                <w:szCs w:val="24"/>
              </w:rPr>
              <w:t xml:space="preserve">____Е.Н. </w:t>
            </w:r>
            <w:proofErr w:type="spellStart"/>
            <w:r w:rsidRPr="0002055D">
              <w:rPr>
                <w:color w:val="000000"/>
                <w:spacing w:val="-2"/>
                <w:sz w:val="28"/>
                <w:szCs w:val="24"/>
              </w:rPr>
              <w:t>Пронькинов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332FD" w:rsidRDefault="007332FD" w:rsidP="0002055D">
            <w:pPr>
              <w:shd w:val="clear" w:color="auto" w:fill="FFFFFF"/>
              <w:tabs>
                <w:tab w:val="left" w:pos="4698"/>
              </w:tabs>
              <w:spacing w:line="322" w:lineRule="exact"/>
              <w:jc w:val="center"/>
            </w:pPr>
            <w:r w:rsidRPr="0002055D">
              <w:rPr>
                <w:color w:val="000000"/>
                <w:spacing w:val="-1"/>
                <w:sz w:val="28"/>
                <w:szCs w:val="28"/>
              </w:rPr>
              <w:t>Председатель Объединения</w:t>
            </w:r>
          </w:p>
          <w:p w:rsidR="007332FD" w:rsidRDefault="007332FD" w:rsidP="0002055D">
            <w:pPr>
              <w:shd w:val="clear" w:color="auto" w:fill="FFFFFF"/>
              <w:spacing w:line="322" w:lineRule="exact"/>
              <w:ind w:left="10"/>
              <w:jc w:val="center"/>
            </w:pPr>
            <w:r w:rsidRPr="0002055D">
              <w:rPr>
                <w:color w:val="000000"/>
                <w:spacing w:val="1"/>
                <w:sz w:val="28"/>
                <w:szCs w:val="28"/>
              </w:rPr>
              <w:t>Организаций профсоюзов</w:t>
            </w:r>
          </w:p>
          <w:p w:rsidR="007332FD" w:rsidRDefault="007332FD" w:rsidP="0002055D">
            <w:pPr>
              <w:shd w:val="clear" w:color="auto" w:fill="FFFFFF"/>
              <w:spacing w:line="322" w:lineRule="exact"/>
              <w:ind w:left="5"/>
              <w:jc w:val="center"/>
            </w:pPr>
            <w:r w:rsidRPr="0002055D">
              <w:rPr>
                <w:color w:val="000000"/>
                <w:spacing w:val="1"/>
                <w:sz w:val="28"/>
                <w:szCs w:val="28"/>
              </w:rPr>
              <w:t>Республики Бурятия</w:t>
            </w: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7332FD" w:rsidRDefault="007332FD" w:rsidP="0002055D">
            <w:pPr>
              <w:shd w:val="clear" w:color="auto" w:fill="FFFFFF"/>
            </w:pPr>
            <w:r w:rsidRPr="0002055D">
              <w:rPr>
                <w:color w:val="000000"/>
                <w:spacing w:val="-3"/>
                <w:sz w:val="28"/>
                <w:szCs w:val="28"/>
              </w:rPr>
              <w:t>______________________А.В. Голых</w:t>
            </w: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</w:tc>
      </w:tr>
      <w:tr w:rsidR="007332FD" w:rsidRPr="0002055D" w:rsidTr="0002055D">
        <w:trPr>
          <w:trHeight w:val="2284"/>
        </w:trPr>
        <w:tc>
          <w:tcPr>
            <w:tcW w:w="5495" w:type="dxa"/>
            <w:shd w:val="clear" w:color="auto" w:fill="auto"/>
          </w:tcPr>
          <w:p w:rsidR="007332FD" w:rsidRDefault="007332FD" w:rsidP="0002055D">
            <w:pPr>
              <w:shd w:val="clear" w:color="auto" w:fill="FFFFFF"/>
              <w:spacing w:line="322" w:lineRule="exact"/>
              <w:jc w:val="center"/>
            </w:pPr>
            <w:r w:rsidRPr="0002055D">
              <w:rPr>
                <w:color w:val="000000"/>
                <w:spacing w:val="-1"/>
                <w:sz w:val="28"/>
                <w:szCs w:val="28"/>
              </w:rPr>
              <w:t xml:space="preserve">Президент Союза промышленников </w:t>
            </w:r>
            <w:r w:rsidRPr="0002055D">
              <w:rPr>
                <w:color w:val="000000"/>
                <w:spacing w:val="1"/>
                <w:sz w:val="28"/>
                <w:szCs w:val="28"/>
              </w:rPr>
              <w:t xml:space="preserve">и предпринимателей </w:t>
            </w:r>
            <w:r w:rsidRPr="0002055D">
              <w:rPr>
                <w:color w:val="000000"/>
                <w:spacing w:val="2"/>
                <w:sz w:val="28"/>
                <w:szCs w:val="28"/>
              </w:rPr>
              <w:t>Республики Бурятия</w:t>
            </w:r>
          </w:p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  <w:p w:rsidR="00EE7DFF" w:rsidRDefault="00EE7DFF" w:rsidP="00EE7DFF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7332FD" w:rsidRPr="0002055D" w:rsidRDefault="007332FD" w:rsidP="00EE7DFF">
            <w:pPr>
              <w:shd w:val="clear" w:color="auto" w:fill="FFFFFF"/>
              <w:rPr>
                <w:b/>
                <w:color w:val="000000"/>
                <w:spacing w:val="-1"/>
                <w:sz w:val="28"/>
                <w:szCs w:val="24"/>
              </w:rPr>
            </w:pPr>
            <w:r w:rsidRPr="0002055D">
              <w:rPr>
                <w:color w:val="000000"/>
                <w:spacing w:val="-2"/>
                <w:sz w:val="28"/>
                <w:szCs w:val="28"/>
              </w:rPr>
              <w:t>_______________________Л.Я. Белых</w:t>
            </w:r>
          </w:p>
        </w:tc>
        <w:tc>
          <w:tcPr>
            <w:tcW w:w="4819" w:type="dxa"/>
            <w:shd w:val="clear" w:color="auto" w:fill="auto"/>
          </w:tcPr>
          <w:p w:rsidR="007332FD" w:rsidRPr="0002055D" w:rsidRDefault="007332FD" w:rsidP="00A111DC">
            <w:pPr>
              <w:rPr>
                <w:b/>
                <w:color w:val="000000"/>
                <w:spacing w:val="-1"/>
                <w:sz w:val="28"/>
                <w:szCs w:val="24"/>
              </w:rPr>
            </w:pPr>
          </w:p>
        </w:tc>
      </w:tr>
    </w:tbl>
    <w:p w:rsidR="000032DC" w:rsidRDefault="000032DC" w:rsidP="00EE7DFF">
      <w:pPr>
        <w:rPr>
          <w:sz w:val="28"/>
          <w:szCs w:val="28"/>
        </w:rPr>
      </w:pPr>
    </w:p>
    <w:sectPr w:rsidR="000032DC" w:rsidSect="00126616">
      <w:headerReference w:type="default" r:id="rId8"/>
      <w:type w:val="continuous"/>
      <w:pgSz w:w="12341" w:h="16901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64" w:rsidRDefault="00644064" w:rsidP="00EA5076">
      <w:r>
        <w:separator/>
      </w:r>
    </w:p>
  </w:endnote>
  <w:endnote w:type="continuationSeparator" w:id="0">
    <w:p w:rsidR="00644064" w:rsidRDefault="00644064" w:rsidP="00E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64" w:rsidRDefault="00644064" w:rsidP="00EA5076">
      <w:r>
        <w:separator/>
      </w:r>
    </w:p>
  </w:footnote>
  <w:footnote w:type="continuationSeparator" w:id="0">
    <w:p w:rsidR="00644064" w:rsidRDefault="00644064" w:rsidP="00EA5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10" w:rsidRDefault="000C171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1869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10BB5E"/>
    <w:lvl w:ilvl="0">
      <w:numFmt w:val="bullet"/>
      <w:lvlText w:val="*"/>
      <w:lvlJc w:val="left"/>
    </w:lvl>
  </w:abstractNum>
  <w:abstractNum w:abstractNumId="1">
    <w:nsid w:val="0CA004CF"/>
    <w:multiLevelType w:val="hybridMultilevel"/>
    <w:tmpl w:val="74A69D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2B65"/>
    <w:multiLevelType w:val="multilevel"/>
    <w:tmpl w:val="2940F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">
    <w:nsid w:val="0EB26914"/>
    <w:multiLevelType w:val="multilevel"/>
    <w:tmpl w:val="EF121E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4">
    <w:nsid w:val="0FF02311"/>
    <w:multiLevelType w:val="singleLevel"/>
    <w:tmpl w:val="F7F06AA8"/>
    <w:lvl w:ilvl="0">
      <w:start w:val="7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5">
    <w:nsid w:val="11691F56"/>
    <w:multiLevelType w:val="singleLevel"/>
    <w:tmpl w:val="C1882626"/>
    <w:lvl w:ilvl="0">
      <w:start w:val="11"/>
      <w:numFmt w:val="decimal"/>
      <w:lvlText w:val="4.%1."/>
      <w:legacy w:legacy="1" w:legacySpace="0" w:legacyIndent="876"/>
      <w:lvlJc w:val="left"/>
      <w:rPr>
        <w:rFonts w:ascii="Times New Roman" w:hAnsi="Times New Roman" w:cs="Times New Roman" w:hint="default"/>
      </w:rPr>
    </w:lvl>
  </w:abstractNum>
  <w:abstractNum w:abstractNumId="6">
    <w:nsid w:val="11D12A67"/>
    <w:multiLevelType w:val="multilevel"/>
    <w:tmpl w:val="E640C9B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1EA7361"/>
    <w:multiLevelType w:val="multilevel"/>
    <w:tmpl w:val="6758F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20D3CA9"/>
    <w:multiLevelType w:val="singleLevel"/>
    <w:tmpl w:val="B35EC6FA"/>
    <w:lvl w:ilvl="0">
      <w:start w:val="23"/>
      <w:numFmt w:val="decimal"/>
      <w:lvlText w:val="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9">
    <w:nsid w:val="147C1E1E"/>
    <w:multiLevelType w:val="singleLevel"/>
    <w:tmpl w:val="279E1CE6"/>
    <w:lvl w:ilvl="0">
      <w:start w:val="9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10">
    <w:nsid w:val="15285D85"/>
    <w:multiLevelType w:val="singleLevel"/>
    <w:tmpl w:val="02D4E0C4"/>
    <w:lvl w:ilvl="0">
      <w:start w:val="11"/>
      <w:numFmt w:val="decimal"/>
      <w:lvlText w:val="3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11">
    <w:nsid w:val="16142CF3"/>
    <w:multiLevelType w:val="singleLevel"/>
    <w:tmpl w:val="5866A114"/>
    <w:lvl w:ilvl="0">
      <w:start w:val="1"/>
      <w:numFmt w:val="decimal"/>
      <w:lvlText w:val="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12">
    <w:nsid w:val="1B32019D"/>
    <w:multiLevelType w:val="singleLevel"/>
    <w:tmpl w:val="261A099E"/>
    <w:lvl w:ilvl="0">
      <w:start w:val="26"/>
      <w:numFmt w:val="decimal"/>
      <w:lvlText w:val="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13">
    <w:nsid w:val="1B74592B"/>
    <w:multiLevelType w:val="singleLevel"/>
    <w:tmpl w:val="444A5D7A"/>
    <w:lvl w:ilvl="0">
      <w:start w:val="4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14">
    <w:nsid w:val="20AA50CF"/>
    <w:multiLevelType w:val="singleLevel"/>
    <w:tmpl w:val="A430376E"/>
    <w:lvl w:ilvl="0">
      <w:start w:val="10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15">
    <w:nsid w:val="26C101BB"/>
    <w:multiLevelType w:val="singleLevel"/>
    <w:tmpl w:val="3CCE091E"/>
    <w:lvl w:ilvl="0">
      <w:start w:val="20"/>
      <w:numFmt w:val="decimal"/>
      <w:lvlText w:val="3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16">
    <w:nsid w:val="29F606BD"/>
    <w:multiLevelType w:val="singleLevel"/>
    <w:tmpl w:val="60728A5E"/>
    <w:lvl w:ilvl="0">
      <w:start w:val="15"/>
      <w:numFmt w:val="decimal"/>
      <w:lvlText w:val="5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17">
    <w:nsid w:val="2A780B5E"/>
    <w:multiLevelType w:val="singleLevel"/>
    <w:tmpl w:val="6E5AF0B0"/>
    <w:lvl w:ilvl="0">
      <w:start w:val="1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18">
    <w:nsid w:val="2CFE49A8"/>
    <w:multiLevelType w:val="multilevel"/>
    <w:tmpl w:val="622233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11179E"/>
    <w:multiLevelType w:val="singleLevel"/>
    <w:tmpl w:val="912CD5C2"/>
    <w:lvl w:ilvl="0">
      <w:start w:val="6"/>
      <w:numFmt w:val="decimal"/>
      <w:lvlText w:val="4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20">
    <w:nsid w:val="311F23A8"/>
    <w:multiLevelType w:val="multilevel"/>
    <w:tmpl w:val="48B0E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1800"/>
      </w:pPr>
      <w:rPr>
        <w:rFonts w:hint="default"/>
      </w:rPr>
    </w:lvl>
  </w:abstractNum>
  <w:abstractNum w:abstractNumId="21">
    <w:nsid w:val="33114E6B"/>
    <w:multiLevelType w:val="singleLevel"/>
    <w:tmpl w:val="31B0A98E"/>
    <w:lvl w:ilvl="0">
      <w:start w:val="1"/>
      <w:numFmt w:val="decimal"/>
      <w:lvlText w:val="5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22">
    <w:nsid w:val="34E445F3"/>
    <w:multiLevelType w:val="multilevel"/>
    <w:tmpl w:val="6EECAF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35DB4983"/>
    <w:multiLevelType w:val="multilevel"/>
    <w:tmpl w:val="D17A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0F5323"/>
    <w:multiLevelType w:val="singleLevel"/>
    <w:tmpl w:val="786C4946"/>
    <w:lvl w:ilvl="0">
      <w:start w:val="13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25">
    <w:nsid w:val="3D4531F7"/>
    <w:multiLevelType w:val="multilevel"/>
    <w:tmpl w:val="2940F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6">
    <w:nsid w:val="43473C2A"/>
    <w:multiLevelType w:val="singleLevel"/>
    <w:tmpl w:val="A7CE1CF2"/>
    <w:lvl w:ilvl="0">
      <w:start w:val="2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27">
    <w:nsid w:val="447C0D84"/>
    <w:multiLevelType w:val="singleLevel"/>
    <w:tmpl w:val="4D008842"/>
    <w:lvl w:ilvl="0">
      <w:start w:val="6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28">
    <w:nsid w:val="4C3C6C49"/>
    <w:multiLevelType w:val="singleLevel"/>
    <w:tmpl w:val="EE3AB542"/>
    <w:lvl w:ilvl="0">
      <w:start w:val="7"/>
      <w:numFmt w:val="decimal"/>
      <w:lvlText w:val="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29">
    <w:nsid w:val="4D126FA9"/>
    <w:multiLevelType w:val="singleLevel"/>
    <w:tmpl w:val="FD52B9F2"/>
    <w:lvl w:ilvl="0">
      <w:start w:val="5"/>
      <w:numFmt w:val="decimal"/>
      <w:lvlText w:val="1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0">
    <w:nsid w:val="4D1866BE"/>
    <w:multiLevelType w:val="singleLevel"/>
    <w:tmpl w:val="B4B27D32"/>
    <w:lvl w:ilvl="0">
      <w:start w:val="13"/>
      <w:numFmt w:val="decimal"/>
      <w:lvlText w:val="4.%1."/>
      <w:legacy w:legacy="1" w:legacySpace="0" w:legacyIndent="876"/>
      <w:lvlJc w:val="left"/>
      <w:rPr>
        <w:rFonts w:ascii="Times New Roman" w:hAnsi="Times New Roman" w:cs="Times New Roman" w:hint="default"/>
      </w:rPr>
    </w:lvl>
  </w:abstractNum>
  <w:abstractNum w:abstractNumId="31">
    <w:nsid w:val="539F4028"/>
    <w:multiLevelType w:val="singleLevel"/>
    <w:tmpl w:val="21D8E4B6"/>
    <w:lvl w:ilvl="0">
      <w:start w:val="4"/>
      <w:numFmt w:val="decimal"/>
      <w:lvlText w:val="3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32">
    <w:nsid w:val="57A65267"/>
    <w:multiLevelType w:val="singleLevel"/>
    <w:tmpl w:val="FD7417BA"/>
    <w:lvl w:ilvl="0">
      <w:start w:val="16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33">
    <w:nsid w:val="58742304"/>
    <w:multiLevelType w:val="multilevel"/>
    <w:tmpl w:val="33D82B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AB79AA"/>
    <w:multiLevelType w:val="singleLevel"/>
    <w:tmpl w:val="A3F220D2"/>
    <w:lvl w:ilvl="0">
      <w:start w:val="1"/>
      <w:numFmt w:val="decimal"/>
      <w:lvlText w:val="6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abstractNum w:abstractNumId="35">
    <w:nsid w:val="64270A7C"/>
    <w:multiLevelType w:val="multilevel"/>
    <w:tmpl w:val="F5B834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</w:rPr>
    </w:lvl>
  </w:abstractNum>
  <w:abstractNum w:abstractNumId="36">
    <w:nsid w:val="70535EC1"/>
    <w:multiLevelType w:val="singleLevel"/>
    <w:tmpl w:val="A45CD9AA"/>
    <w:lvl w:ilvl="0">
      <w:start w:val="10"/>
      <w:numFmt w:val="decimal"/>
      <w:lvlText w:val="2.%1."/>
      <w:legacy w:legacy="1" w:legacySpace="0" w:legacyIndent="881"/>
      <w:lvlJc w:val="left"/>
      <w:rPr>
        <w:rFonts w:ascii="Times New Roman" w:hAnsi="Times New Roman" w:cs="Times New Roman" w:hint="default"/>
      </w:rPr>
    </w:lvl>
  </w:abstractNum>
  <w:abstractNum w:abstractNumId="37">
    <w:nsid w:val="72807A17"/>
    <w:multiLevelType w:val="singleLevel"/>
    <w:tmpl w:val="4C0E0AD4"/>
    <w:lvl w:ilvl="0">
      <w:start w:val="1"/>
      <w:numFmt w:val="decimal"/>
      <w:lvlText w:val="3.%1."/>
      <w:legacy w:legacy="1" w:legacySpace="0" w:legacyIndent="877"/>
      <w:lvlJc w:val="left"/>
      <w:rPr>
        <w:rFonts w:ascii="Times New Roman" w:hAnsi="Times New Roman" w:cs="Times New Roman" w:hint="default"/>
      </w:rPr>
    </w:lvl>
  </w:abstractNum>
  <w:abstractNum w:abstractNumId="38">
    <w:nsid w:val="77D27315"/>
    <w:multiLevelType w:val="singleLevel"/>
    <w:tmpl w:val="5E1AA1D4"/>
    <w:lvl w:ilvl="0">
      <w:start w:val="8"/>
      <w:numFmt w:val="decimal"/>
      <w:lvlText w:val="1.%1."/>
      <w:legacy w:legacy="1" w:legacySpace="0" w:legacyIndent="858"/>
      <w:lvlJc w:val="left"/>
      <w:rPr>
        <w:rFonts w:ascii="Times New Roman" w:hAnsi="Times New Roman" w:cs="Times New Roman" w:hint="default"/>
      </w:rPr>
    </w:lvl>
  </w:abstractNum>
  <w:abstractNum w:abstractNumId="39">
    <w:nsid w:val="78094907"/>
    <w:multiLevelType w:val="multilevel"/>
    <w:tmpl w:val="69AC7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9BC00F8"/>
    <w:multiLevelType w:val="multilevel"/>
    <w:tmpl w:val="EE000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95400F"/>
    <w:multiLevelType w:val="singleLevel"/>
    <w:tmpl w:val="88E2E5C2"/>
    <w:lvl w:ilvl="0">
      <w:start w:val="12"/>
      <w:numFmt w:val="decimal"/>
      <w:lvlText w:val="5.%1."/>
      <w:legacy w:legacy="1" w:legacySpace="0" w:legacyIndent="86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9"/>
  </w:num>
  <w:num w:numId="3">
    <w:abstractNumId w:val="38"/>
  </w:num>
  <w:num w:numId="4">
    <w:abstractNumId w:val="24"/>
  </w:num>
  <w:num w:numId="5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6">
    <w:abstractNumId w:val="32"/>
  </w:num>
  <w:num w:numId="7">
    <w:abstractNumId w:val="26"/>
  </w:num>
  <w:num w:numId="8">
    <w:abstractNumId w:val="13"/>
  </w:num>
  <w:num w:numId="9">
    <w:abstractNumId w:val="27"/>
  </w:num>
  <w:num w:numId="10">
    <w:abstractNumId w:val="36"/>
  </w:num>
  <w:num w:numId="11">
    <w:abstractNumId w:val="37"/>
  </w:num>
  <w:num w:numId="12">
    <w:abstractNumId w:val="31"/>
  </w:num>
  <w:num w:numId="13">
    <w:abstractNumId w:val="28"/>
  </w:num>
  <w:num w:numId="14">
    <w:abstractNumId w:val="10"/>
  </w:num>
  <w:num w:numId="15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7">
    <w:abstractNumId w:val="15"/>
  </w:num>
  <w:num w:numId="18">
    <w:abstractNumId w:val="8"/>
  </w:num>
  <w:num w:numId="19">
    <w:abstractNumId w:val="12"/>
  </w:num>
  <w:num w:numId="20">
    <w:abstractNumId w:val="17"/>
  </w:num>
  <w:num w:numId="21">
    <w:abstractNumId w:val="19"/>
  </w:num>
  <w:num w:numId="22">
    <w:abstractNumId w:val="9"/>
  </w:num>
  <w:num w:numId="23">
    <w:abstractNumId w:val="5"/>
  </w:num>
  <w:num w:numId="24">
    <w:abstractNumId w:val="30"/>
  </w:num>
  <w:num w:numId="25">
    <w:abstractNumId w:val="21"/>
  </w:num>
  <w:num w:numId="26">
    <w:abstractNumId w:val="4"/>
  </w:num>
  <w:num w:numId="27">
    <w:abstractNumId w:val="14"/>
  </w:num>
  <w:num w:numId="28">
    <w:abstractNumId w:val="41"/>
  </w:num>
  <w:num w:numId="29">
    <w:abstractNumId w:val="16"/>
  </w:num>
  <w:num w:numId="30">
    <w:abstractNumId w:val="34"/>
  </w:num>
  <w:num w:numId="31">
    <w:abstractNumId w:val="35"/>
  </w:num>
  <w:num w:numId="32">
    <w:abstractNumId w:val="39"/>
  </w:num>
  <w:num w:numId="33">
    <w:abstractNumId w:val="7"/>
  </w:num>
  <w:num w:numId="34">
    <w:abstractNumId w:val="22"/>
  </w:num>
  <w:num w:numId="35">
    <w:abstractNumId w:val="25"/>
  </w:num>
  <w:num w:numId="36">
    <w:abstractNumId w:val="2"/>
  </w:num>
  <w:num w:numId="37">
    <w:abstractNumId w:val="18"/>
  </w:num>
  <w:num w:numId="38">
    <w:abstractNumId w:val="20"/>
  </w:num>
  <w:num w:numId="39">
    <w:abstractNumId w:val="23"/>
  </w:num>
  <w:num w:numId="40">
    <w:abstractNumId w:val="33"/>
  </w:num>
  <w:num w:numId="41">
    <w:abstractNumId w:val="40"/>
  </w:num>
  <w:num w:numId="42">
    <w:abstractNumId w:val="3"/>
  </w:num>
  <w:num w:numId="43">
    <w:abstractNumId w:val="1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5E"/>
    <w:rsid w:val="000032DC"/>
    <w:rsid w:val="00005652"/>
    <w:rsid w:val="0002055D"/>
    <w:rsid w:val="00027380"/>
    <w:rsid w:val="000879FD"/>
    <w:rsid w:val="000C1710"/>
    <w:rsid w:val="001059AF"/>
    <w:rsid w:val="00107029"/>
    <w:rsid w:val="00112F6E"/>
    <w:rsid w:val="00126616"/>
    <w:rsid w:val="00140F5E"/>
    <w:rsid w:val="0015475C"/>
    <w:rsid w:val="00162B50"/>
    <w:rsid w:val="00172006"/>
    <w:rsid w:val="0021748F"/>
    <w:rsid w:val="0023624E"/>
    <w:rsid w:val="0025792E"/>
    <w:rsid w:val="00275AD6"/>
    <w:rsid w:val="00292173"/>
    <w:rsid w:val="003078FD"/>
    <w:rsid w:val="00352575"/>
    <w:rsid w:val="003825A4"/>
    <w:rsid w:val="00383EF6"/>
    <w:rsid w:val="003B1A50"/>
    <w:rsid w:val="003B3AB8"/>
    <w:rsid w:val="003E2D48"/>
    <w:rsid w:val="00426AB3"/>
    <w:rsid w:val="00440DBA"/>
    <w:rsid w:val="00451052"/>
    <w:rsid w:val="004510EE"/>
    <w:rsid w:val="00495B22"/>
    <w:rsid w:val="00496B04"/>
    <w:rsid w:val="005159C8"/>
    <w:rsid w:val="0056037E"/>
    <w:rsid w:val="005A1869"/>
    <w:rsid w:val="005A346A"/>
    <w:rsid w:val="005C1DB2"/>
    <w:rsid w:val="005C2EC0"/>
    <w:rsid w:val="005D55D8"/>
    <w:rsid w:val="005E18A2"/>
    <w:rsid w:val="006430AF"/>
    <w:rsid w:val="00644064"/>
    <w:rsid w:val="00645C69"/>
    <w:rsid w:val="006A585D"/>
    <w:rsid w:val="006E4469"/>
    <w:rsid w:val="006F4656"/>
    <w:rsid w:val="0070133D"/>
    <w:rsid w:val="0071611B"/>
    <w:rsid w:val="007332FD"/>
    <w:rsid w:val="0074502C"/>
    <w:rsid w:val="007450C3"/>
    <w:rsid w:val="00747562"/>
    <w:rsid w:val="00766487"/>
    <w:rsid w:val="0076683C"/>
    <w:rsid w:val="007850EC"/>
    <w:rsid w:val="007D21B6"/>
    <w:rsid w:val="007D6171"/>
    <w:rsid w:val="007F0F77"/>
    <w:rsid w:val="008071DB"/>
    <w:rsid w:val="00883ADB"/>
    <w:rsid w:val="00892EBE"/>
    <w:rsid w:val="0089429B"/>
    <w:rsid w:val="008B68EB"/>
    <w:rsid w:val="008E35D7"/>
    <w:rsid w:val="0092151F"/>
    <w:rsid w:val="00925ABE"/>
    <w:rsid w:val="00956D39"/>
    <w:rsid w:val="00961640"/>
    <w:rsid w:val="009D3F76"/>
    <w:rsid w:val="00A111DC"/>
    <w:rsid w:val="00A46420"/>
    <w:rsid w:val="00A473BE"/>
    <w:rsid w:val="00A54E10"/>
    <w:rsid w:val="00A74D92"/>
    <w:rsid w:val="00AC50A8"/>
    <w:rsid w:val="00AE5FA8"/>
    <w:rsid w:val="00AF6C97"/>
    <w:rsid w:val="00AF6E9B"/>
    <w:rsid w:val="00B016BF"/>
    <w:rsid w:val="00B12835"/>
    <w:rsid w:val="00B57185"/>
    <w:rsid w:val="00B7674E"/>
    <w:rsid w:val="00B91FEF"/>
    <w:rsid w:val="00B97501"/>
    <w:rsid w:val="00BC0C2F"/>
    <w:rsid w:val="00BD2F3E"/>
    <w:rsid w:val="00BD7A45"/>
    <w:rsid w:val="00BE2B26"/>
    <w:rsid w:val="00BE68AA"/>
    <w:rsid w:val="00C9163E"/>
    <w:rsid w:val="00CB5B71"/>
    <w:rsid w:val="00CE1A4F"/>
    <w:rsid w:val="00D07A82"/>
    <w:rsid w:val="00D3005D"/>
    <w:rsid w:val="00D865FE"/>
    <w:rsid w:val="00E12EF7"/>
    <w:rsid w:val="00E14AFA"/>
    <w:rsid w:val="00E2080A"/>
    <w:rsid w:val="00E2117F"/>
    <w:rsid w:val="00E60C47"/>
    <w:rsid w:val="00E63950"/>
    <w:rsid w:val="00E73BF2"/>
    <w:rsid w:val="00EA022D"/>
    <w:rsid w:val="00EA5076"/>
    <w:rsid w:val="00EC74A2"/>
    <w:rsid w:val="00EE7DFF"/>
    <w:rsid w:val="00F10AAD"/>
    <w:rsid w:val="00F27E9D"/>
    <w:rsid w:val="00F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A5076"/>
  </w:style>
  <w:style w:type="paragraph" w:styleId="a4">
    <w:name w:val="header"/>
    <w:basedOn w:val="a"/>
    <w:link w:val="a5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A5076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A507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91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9163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21748F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21748F"/>
    <w:rPr>
      <w:rFonts w:ascii="Times New Roman" w:hAnsi="Times New Roman"/>
      <w:sz w:val="28"/>
      <w:szCs w:val="24"/>
    </w:rPr>
  </w:style>
  <w:style w:type="paragraph" w:customStyle="1" w:styleId="ConsPlusCell">
    <w:name w:val="ConsPlusCell"/>
    <w:rsid w:val="002174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648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a">
    <w:name w:val="Основной текст_"/>
    <w:link w:val="1"/>
    <w:rsid w:val="00B97501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a"/>
    <w:rsid w:val="00B97501"/>
    <w:pPr>
      <w:widowControl/>
      <w:shd w:val="clear" w:color="auto" w:fill="FFFFFF"/>
      <w:autoSpaceDE/>
      <w:autoSpaceDN/>
      <w:adjustRightInd/>
      <w:spacing w:before="60" w:after="300" w:line="0" w:lineRule="atLeast"/>
      <w:ind w:hanging="340"/>
    </w:pPr>
    <w:rPr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0032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032DC"/>
    <w:rPr>
      <w:rFonts w:ascii="Times New Roman" w:hAnsi="Times New Roman"/>
    </w:rPr>
  </w:style>
  <w:style w:type="paragraph" w:customStyle="1" w:styleId="ConsPlusNormal">
    <w:name w:val="ConsPlusNormal"/>
    <w:rsid w:val="000032D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10AA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10AAD"/>
    <w:rPr>
      <w:rFonts w:ascii="Times New Roman" w:hAnsi="Times New Roman"/>
    </w:rPr>
  </w:style>
  <w:style w:type="paragraph" w:customStyle="1" w:styleId="ConsPlusTitle">
    <w:name w:val="ConsPlusTitle"/>
    <w:rsid w:val="00F10AA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table" w:styleId="ad">
    <w:name w:val="Table Grid"/>
    <w:basedOn w:val="a1"/>
    <w:uiPriority w:val="59"/>
    <w:rsid w:val="0073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A5076"/>
  </w:style>
  <w:style w:type="paragraph" w:styleId="a4">
    <w:name w:val="header"/>
    <w:basedOn w:val="a"/>
    <w:link w:val="a5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A5076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EA50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A507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C91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9163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21748F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link w:val="3"/>
    <w:rsid w:val="0021748F"/>
    <w:rPr>
      <w:rFonts w:ascii="Times New Roman" w:hAnsi="Times New Roman"/>
      <w:sz w:val="28"/>
      <w:szCs w:val="24"/>
    </w:rPr>
  </w:style>
  <w:style w:type="paragraph" w:customStyle="1" w:styleId="ConsPlusCell">
    <w:name w:val="ConsPlusCell"/>
    <w:rsid w:val="002174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648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a">
    <w:name w:val="Основной текст_"/>
    <w:link w:val="1"/>
    <w:rsid w:val="00B97501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a"/>
    <w:rsid w:val="00B97501"/>
    <w:pPr>
      <w:widowControl/>
      <w:shd w:val="clear" w:color="auto" w:fill="FFFFFF"/>
      <w:autoSpaceDE/>
      <w:autoSpaceDN/>
      <w:adjustRightInd/>
      <w:spacing w:before="60" w:after="300" w:line="0" w:lineRule="atLeast"/>
      <w:ind w:hanging="340"/>
    </w:pPr>
    <w:rPr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0032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032DC"/>
    <w:rPr>
      <w:rFonts w:ascii="Times New Roman" w:hAnsi="Times New Roman"/>
    </w:rPr>
  </w:style>
  <w:style w:type="paragraph" w:customStyle="1" w:styleId="ConsPlusNormal">
    <w:name w:val="ConsPlusNormal"/>
    <w:rsid w:val="000032D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F10AA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10AAD"/>
    <w:rPr>
      <w:rFonts w:ascii="Times New Roman" w:hAnsi="Times New Roman"/>
    </w:rPr>
  </w:style>
  <w:style w:type="paragraph" w:customStyle="1" w:styleId="ConsPlusTitle">
    <w:name w:val="ConsPlusTitle"/>
    <w:rsid w:val="00F10AA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table" w:styleId="ad">
    <w:name w:val="Table Grid"/>
    <w:basedOn w:val="a1"/>
    <w:uiPriority w:val="59"/>
    <w:rsid w:val="0073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3787</Words>
  <Characters>21587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e55mer5</dc:creator>
  <cp:lastModifiedBy>Басанов Максим Борисович</cp:lastModifiedBy>
  <cp:revision>6</cp:revision>
  <cp:lastPrinted>2014-03-06T05:55:00Z</cp:lastPrinted>
  <dcterms:created xsi:type="dcterms:W3CDTF">2014-02-10T00:16:00Z</dcterms:created>
  <dcterms:modified xsi:type="dcterms:W3CDTF">2014-03-06T05:59:00Z</dcterms:modified>
</cp:coreProperties>
</file>