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78" w:rsidRPr="00103A78" w:rsidRDefault="005D4B85" w:rsidP="00103A78">
      <w:pPr>
        <w:jc w:val="center"/>
        <w:rPr>
          <w:rFonts w:ascii="Century Schoolbook" w:hAnsi="Century Schoolbook"/>
          <w:b/>
          <w:color w:val="0F243E" w:themeColor="text2" w:themeShade="80"/>
          <w:sz w:val="36"/>
          <w:szCs w:val="40"/>
        </w:rPr>
      </w:pPr>
      <w:r>
        <w:rPr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735B0F5" wp14:editId="21D28185">
            <wp:simplePos x="0" y="0"/>
            <wp:positionH relativeFrom="column">
              <wp:posOffset>-782083</wp:posOffset>
            </wp:positionH>
            <wp:positionV relativeFrom="paragraph">
              <wp:posOffset>-242332</wp:posOffset>
            </wp:positionV>
            <wp:extent cx="10817817" cy="760545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backgrounds-glare-light-v6.ori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817" cy="760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85E">
        <w:rPr>
          <w:rFonts w:ascii="Century Schoolbook" w:hAnsi="Century Schoolbook"/>
          <w:b/>
          <w:color w:val="0F243E" w:themeColor="text2" w:themeShade="80"/>
          <w:sz w:val="36"/>
          <w:szCs w:val="40"/>
        </w:rPr>
        <w:t>С</w:t>
      </w:r>
      <w:r w:rsidR="00103A78" w:rsidRPr="00103A78">
        <w:rPr>
          <w:rFonts w:ascii="Century Schoolbook" w:hAnsi="Century Schoolbook"/>
          <w:b/>
          <w:color w:val="0F243E" w:themeColor="text2" w:themeShade="80"/>
          <w:sz w:val="36"/>
          <w:szCs w:val="40"/>
        </w:rPr>
        <w:t>анаторно-курортное учреждение профсоюзов Республики Бурятия</w:t>
      </w:r>
    </w:p>
    <w:p w:rsidR="00103A78" w:rsidRPr="00103A78" w:rsidRDefault="00103A78" w:rsidP="00103A78">
      <w:pPr>
        <w:jc w:val="center"/>
        <w:rPr>
          <w:rFonts w:ascii="Century Schoolbook" w:hAnsi="Century Schoolbook"/>
          <w:b/>
          <w:color w:val="0F243E" w:themeColor="text2" w:themeShade="80"/>
          <w:sz w:val="48"/>
          <w:szCs w:val="40"/>
        </w:rPr>
      </w:pPr>
      <w:r w:rsidRPr="00103A78">
        <w:rPr>
          <w:rFonts w:ascii="Century Schoolbook" w:hAnsi="Century Schoolbook"/>
          <w:b/>
          <w:color w:val="0F243E" w:themeColor="text2" w:themeShade="80"/>
          <w:sz w:val="48"/>
          <w:szCs w:val="40"/>
        </w:rPr>
        <w:t xml:space="preserve">«Б А Й К А Л К У </w:t>
      </w:r>
      <w:proofErr w:type="gramStart"/>
      <w:r w:rsidRPr="00103A78">
        <w:rPr>
          <w:rFonts w:ascii="Century Schoolbook" w:hAnsi="Century Schoolbook"/>
          <w:b/>
          <w:color w:val="0F243E" w:themeColor="text2" w:themeShade="80"/>
          <w:sz w:val="48"/>
          <w:szCs w:val="40"/>
        </w:rPr>
        <w:t>Р</w:t>
      </w:r>
      <w:proofErr w:type="gramEnd"/>
      <w:r w:rsidRPr="00103A78">
        <w:rPr>
          <w:rFonts w:ascii="Century Schoolbook" w:hAnsi="Century Schoolbook"/>
          <w:b/>
          <w:color w:val="0F243E" w:themeColor="text2" w:themeShade="80"/>
          <w:sz w:val="48"/>
          <w:szCs w:val="40"/>
        </w:rPr>
        <w:t xml:space="preserve"> О Р Т»</w:t>
      </w:r>
    </w:p>
    <w:p w:rsidR="00103A78" w:rsidRPr="009255D5" w:rsidRDefault="00103A78" w:rsidP="00103A78">
      <w:pPr>
        <w:jc w:val="center"/>
        <w:rPr>
          <w:rFonts w:ascii="Century Schoolbook" w:hAnsi="Century Schoolbook"/>
          <w:b/>
          <w:color w:val="FF0000"/>
          <w:sz w:val="14"/>
          <w:szCs w:val="40"/>
        </w:rPr>
      </w:pPr>
    </w:p>
    <w:p w:rsidR="0055750B" w:rsidRPr="0055750B" w:rsidRDefault="0055750B" w:rsidP="0055750B">
      <w:pPr>
        <w:spacing w:after="200" w:line="276" w:lineRule="auto"/>
        <w:jc w:val="center"/>
        <w:rPr>
          <w:rFonts w:eastAsiaTheme="minorHAnsi"/>
          <w:b/>
          <w:color w:val="FF0000"/>
          <w:sz w:val="72"/>
          <w:szCs w:val="22"/>
          <w:u w:val="single"/>
          <w:lang w:eastAsia="en-US"/>
        </w:rPr>
      </w:pPr>
      <w:r w:rsidRPr="0055750B">
        <w:rPr>
          <w:rFonts w:eastAsiaTheme="minorHAnsi"/>
          <w:b/>
          <w:color w:val="FF0000"/>
          <w:sz w:val="72"/>
          <w:szCs w:val="22"/>
          <w:u w:val="single"/>
          <w:lang w:eastAsia="en-US"/>
        </w:rPr>
        <w:t>Вниманию школьников и их родителей!</w:t>
      </w:r>
    </w:p>
    <w:p w:rsidR="0055750B" w:rsidRPr="0055750B" w:rsidRDefault="0055750B" w:rsidP="0055750B">
      <w:pPr>
        <w:tabs>
          <w:tab w:val="left" w:pos="6600"/>
        </w:tabs>
        <w:jc w:val="center"/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</w:pPr>
      <w:r w:rsidRPr="0055750B"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  <w:t>Уникальная возможность</w:t>
      </w:r>
    </w:p>
    <w:p w:rsidR="0055750B" w:rsidRPr="0055750B" w:rsidRDefault="0055750B" w:rsidP="0055750B">
      <w:pPr>
        <w:tabs>
          <w:tab w:val="left" w:pos="6600"/>
        </w:tabs>
        <w:jc w:val="center"/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</w:pPr>
      <w:r w:rsidRPr="0055750B"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  <w:t xml:space="preserve">провести ВСЕЙ СЕМЬЕЙ </w:t>
      </w:r>
      <w:r w:rsidRPr="00C900FA"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  <w:t>весенние</w:t>
      </w:r>
      <w:r w:rsidRPr="0055750B"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  <w:t xml:space="preserve"> каникулы</w:t>
      </w:r>
    </w:p>
    <w:p w:rsidR="0055750B" w:rsidRPr="00C900FA" w:rsidRDefault="0055750B" w:rsidP="0055750B">
      <w:pPr>
        <w:jc w:val="center"/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</w:pPr>
      <w:r w:rsidRPr="0055750B"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  <w:t>на курортах «АРШАН» и «ГОРЯЧИНСК»</w:t>
      </w:r>
      <w:r w:rsidR="00C900FA" w:rsidRPr="00C900FA">
        <w:rPr>
          <w:rFonts w:eastAsiaTheme="minorHAnsi"/>
          <w:b/>
          <w:color w:val="17365D" w:themeColor="text2" w:themeShade="BF"/>
          <w:sz w:val="56"/>
          <w:szCs w:val="54"/>
          <w:lang w:eastAsia="en-US"/>
        </w:rPr>
        <w:t>!</w:t>
      </w:r>
    </w:p>
    <w:p w:rsidR="00C900FA" w:rsidRPr="00C900FA" w:rsidRDefault="00436603" w:rsidP="0055750B">
      <w:pPr>
        <w:jc w:val="center"/>
        <w:rPr>
          <w:rFonts w:eastAsiaTheme="minorHAnsi"/>
          <w:b/>
          <w:color w:val="FF0000"/>
          <w:sz w:val="72"/>
          <w:szCs w:val="54"/>
          <w:lang w:eastAsia="en-US"/>
        </w:rPr>
      </w:pPr>
      <w:r>
        <w:rPr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312A609" wp14:editId="4D786469">
            <wp:simplePos x="0" y="0"/>
            <wp:positionH relativeFrom="column">
              <wp:posOffset>8148320</wp:posOffset>
            </wp:positionH>
            <wp:positionV relativeFrom="paragraph">
              <wp:posOffset>2540</wp:posOffset>
            </wp:positionV>
            <wp:extent cx="1445895" cy="1122680"/>
            <wp:effectExtent l="152400" t="190500" r="135255" b="1917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Mzj-St2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3221">
                      <a:off x="0" y="0"/>
                      <a:ext cx="144589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0FA" w:rsidRPr="00C900FA">
        <w:rPr>
          <w:rFonts w:eastAsiaTheme="minorHAnsi"/>
          <w:b/>
          <w:color w:val="FF0000"/>
          <w:sz w:val="72"/>
          <w:szCs w:val="54"/>
          <w:lang w:eastAsia="en-US"/>
        </w:rPr>
        <w:t>СКИДКИ!!!!</w:t>
      </w:r>
    </w:p>
    <w:p w:rsidR="00C900FA" w:rsidRDefault="00C900FA" w:rsidP="0055750B">
      <w:pPr>
        <w:jc w:val="center"/>
        <w:rPr>
          <w:rFonts w:eastAsiaTheme="minorHAnsi"/>
          <w:b/>
          <w:color w:val="FF0000"/>
          <w:sz w:val="56"/>
          <w:szCs w:val="54"/>
          <w:lang w:eastAsia="en-US"/>
        </w:rPr>
      </w:pPr>
      <w:r>
        <w:rPr>
          <w:rFonts w:eastAsiaTheme="minorHAnsi"/>
          <w:b/>
          <w:color w:val="FF0000"/>
          <w:sz w:val="56"/>
          <w:szCs w:val="54"/>
          <w:lang w:eastAsia="en-US"/>
        </w:rPr>
        <w:t xml:space="preserve">с 24 марта по 03 апреля 2017 года </w:t>
      </w:r>
    </w:p>
    <w:p w:rsidR="00C900FA" w:rsidRPr="00C900FA" w:rsidRDefault="00436603" w:rsidP="00C900FA">
      <w:pPr>
        <w:rPr>
          <w:rFonts w:eastAsiaTheme="minorHAnsi"/>
          <w:b/>
          <w:color w:val="FF0000"/>
          <w:sz w:val="72"/>
          <w:szCs w:val="54"/>
          <w:lang w:eastAsia="en-US"/>
        </w:rPr>
      </w:pPr>
      <w:r>
        <w:rPr>
          <w:rFonts w:eastAsiaTheme="minorHAnsi"/>
          <w:b/>
          <w:noProof/>
          <w:color w:val="FF0000"/>
          <w:sz w:val="72"/>
          <w:szCs w:val="54"/>
        </w:rPr>
        <w:drawing>
          <wp:anchor distT="0" distB="0" distL="114300" distR="114300" simplePos="0" relativeHeight="251659264" behindDoc="0" locked="0" layoutInCell="1" allowOverlap="1" wp14:anchorId="5734BFC9" wp14:editId="1DAE6BAC">
            <wp:simplePos x="0" y="0"/>
            <wp:positionH relativeFrom="column">
              <wp:posOffset>5385989</wp:posOffset>
            </wp:positionH>
            <wp:positionV relativeFrom="paragraph">
              <wp:posOffset>91860</wp:posOffset>
            </wp:positionV>
            <wp:extent cx="2335709" cy="1518211"/>
            <wp:effectExtent l="57150" t="76200" r="45720" b="825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52">
                      <a:off x="0" y="0"/>
                      <a:ext cx="2335779" cy="1518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0FA" w:rsidRPr="00C900FA">
        <w:rPr>
          <w:rFonts w:eastAsiaTheme="minorHAnsi"/>
          <w:b/>
          <w:color w:val="FF0000"/>
          <w:sz w:val="72"/>
          <w:szCs w:val="54"/>
          <w:lang w:eastAsia="en-US"/>
        </w:rPr>
        <w:t>* для взрослых – 15%</w:t>
      </w:r>
    </w:p>
    <w:p w:rsidR="00C900FA" w:rsidRPr="00C900FA" w:rsidRDefault="00C900FA" w:rsidP="00C900FA">
      <w:pPr>
        <w:rPr>
          <w:rFonts w:eastAsiaTheme="minorHAnsi"/>
          <w:b/>
          <w:color w:val="FF0000"/>
          <w:sz w:val="72"/>
          <w:szCs w:val="54"/>
          <w:lang w:eastAsia="en-US"/>
        </w:rPr>
      </w:pPr>
      <w:r w:rsidRPr="00C900FA">
        <w:rPr>
          <w:rFonts w:eastAsiaTheme="minorHAnsi"/>
          <w:b/>
          <w:color w:val="FF0000"/>
          <w:sz w:val="72"/>
          <w:szCs w:val="54"/>
          <w:lang w:eastAsia="en-US"/>
        </w:rPr>
        <w:t>*</w:t>
      </w:r>
      <w:r>
        <w:rPr>
          <w:rFonts w:eastAsiaTheme="minorHAnsi"/>
          <w:b/>
          <w:color w:val="FF0000"/>
          <w:sz w:val="72"/>
          <w:szCs w:val="54"/>
          <w:lang w:eastAsia="en-US"/>
        </w:rPr>
        <w:t xml:space="preserve"> </w:t>
      </w:r>
      <w:r w:rsidRPr="00C900FA">
        <w:rPr>
          <w:rFonts w:eastAsiaTheme="minorHAnsi"/>
          <w:b/>
          <w:color w:val="FF0000"/>
          <w:sz w:val="72"/>
          <w:szCs w:val="54"/>
          <w:lang w:eastAsia="en-US"/>
        </w:rPr>
        <w:t>для ребенка – 25%</w:t>
      </w:r>
      <w:r>
        <w:rPr>
          <w:rFonts w:eastAsiaTheme="minorHAnsi"/>
          <w:b/>
          <w:color w:val="FF0000"/>
          <w:sz w:val="72"/>
          <w:szCs w:val="54"/>
          <w:lang w:eastAsia="en-US"/>
        </w:rPr>
        <w:t xml:space="preserve">        </w:t>
      </w:r>
    </w:p>
    <w:p w:rsidR="00C900FA" w:rsidRPr="0055750B" w:rsidRDefault="00C900FA" w:rsidP="0055750B">
      <w:pPr>
        <w:jc w:val="center"/>
        <w:rPr>
          <w:rFonts w:eastAsiaTheme="minorHAnsi"/>
          <w:b/>
          <w:color w:val="FF0000"/>
          <w:sz w:val="56"/>
          <w:szCs w:val="54"/>
          <w:lang w:eastAsia="en-US"/>
        </w:rPr>
      </w:pPr>
    </w:p>
    <w:p w:rsidR="005F3424" w:rsidRDefault="005F3424" w:rsidP="00ED5982">
      <w:pPr>
        <w:jc w:val="center"/>
        <w:rPr>
          <w:b/>
          <w:color w:val="0070C0"/>
          <w:sz w:val="40"/>
          <w:szCs w:val="40"/>
        </w:rPr>
      </w:pPr>
    </w:p>
    <w:p w:rsidR="00942068" w:rsidRPr="00C900FA" w:rsidRDefault="00EC6A02" w:rsidP="00ED5982">
      <w:pPr>
        <w:jc w:val="center"/>
        <w:rPr>
          <w:rFonts w:eastAsiaTheme="minorHAnsi"/>
          <w:color w:val="17365D" w:themeColor="text2" w:themeShade="BF"/>
          <w:sz w:val="44"/>
          <w:szCs w:val="36"/>
          <w:lang w:eastAsia="en-US"/>
        </w:rPr>
      </w:pPr>
      <w:r w:rsidRPr="00C900FA">
        <w:rPr>
          <w:b/>
          <w:color w:val="17365D" w:themeColor="text2" w:themeShade="BF"/>
          <w:sz w:val="40"/>
          <w:szCs w:val="40"/>
        </w:rPr>
        <w:t xml:space="preserve">Не  упустите шанс приобрести путевки по </w:t>
      </w:r>
      <w:r w:rsidR="000E2BAF" w:rsidRPr="00C900FA">
        <w:rPr>
          <w:b/>
          <w:color w:val="17365D" w:themeColor="text2" w:themeShade="BF"/>
          <w:sz w:val="40"/>
          <w:szCs w:val="40"/>
        </w:rPr>
        <w:t xml:space="preserve">выгодной цене </w:t>
      </w:r>
      <w:r w:rsidRPr="00C900FA">
        <w:rPr>
          <w:b/>
          <w:color w:val="17365D" w:themeColor="text2" w:themeShade="BF"/>
          <w:sz w:val="40"/>
          <w:szCs w:val="40"/>
          <w:u w:val="single"/>
        </w:rPr>
        <w:t>УЖЕ СЕЙЧАС</w:t>
      </w:r>
      <w:r w:rsidR="009255D5" w:rsidRPr="00C900FA">
        <w:rPr>
          <w:b/>
          <w:color w:val="17365D" w:themeColor="text2" w:themeShade="BF"/>
          <w:sz w:val="40"/>
          <w:szCs w:val="40"/>
        </w:rPr>
        <w:t>!</w:t>
      </w:r>
      <w:r w:rsidR="00942068" w:rsidRPr="00C900FA">
        <w:rPr>
          <w:rFonts w:eastAsiaTheme="minorHAnsi"/>
          <w:color w:val="17365D" w:themeColor="text2" w:themeShade="BF"/>
          <w:sz w:val="44"/>
          <w:szCs w:val="36"/>
          <w:lang w:eastAsia="en-US"/>
        </w:rPr>
        <w:t xml:space="preserve">     </w:t>
      </w:r>
      <w:r w:rsidR="009255D5" w:rsidRPr="00C900FA">
        <w:rPr>
          <w:rFonts w:eastAsiaTheme="minorHAnsi"/>
          <w:color w:val="17365D" w:themeColor="text2" w:themeShade="BF"/>
          <w:sz w:val="44"/>
          <w:szCs w:val="36"/>
          <w:lang w:eastAsia="en-US"/>
        </w:rPr>
        <w:t xml:space="preserve">                          </w:t>
      </w:r>
      <w:r w:rsidR="00942068" w:rsidRPr="00C900FA">
        <w:rPr>
          <w:rFonts w:eastAsiaTheme="minorHAnsi"/>
          <w:color w:val="17365D" w:themeColor="text2" w:themeShade="BF"/>
          <w:sz w:val="44"/>
          <w:szCs w:val="36"/>
          <w:lang w:eastAsia="en-US"/>
        </w:rPr>
        <w:t xml:space="preserve">     </w:t>
      </w:r>
      <w:r w:rsidR="009255D5" w:rsidRPr="00C900FA">
        <w:rPr>
          <w:rFonts w:eastAsiaTheme="minorHAnsi"/>
          <w:color w:val="17365D" w:themeColor="text2" w:themeShade="BF"/>
          <w:sz w:val="44"/>
          <w:szCs w:val="36"/>
          <w:lang w:eastAsia="en-US"/>
        </w:rPr>
        <w:t xml:space="preserve">  </w:t>
      </w:r>
    </w:p>
    <w:tbl>
      <w:tblPr>
        <w:tblStyle w:val="a3"/>
        <w:tblW w:w="1662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928"/>
        <w:gridCol w:w="6021"/>
      </w:tblGrid>
      <w:tr w:rsidR="00FC1FBB" w:rsidRPr="009255D5" w:rsidTr="008D70E9">
        <w:trPr>
          <w:trHeight w:val="188"/>
        </w:trPr>
        <w:tc>
          <w:tcPr>
            <w:tcW w:w="16620" w:type="dxa"/>
            <w:gridSpan w:val="3"/>
          </w:tcPr>
          <w:p w:rsidR="00FC1FBB" w:rsidRPr="005D4B85" w:rsidRDefault="00FC1FBB" w:rsidP="00FC1FBB">
            <w:pPr>
              <w:jc w:val="center"/>
              <w:rPr>
                <w:rFonts w:ascii="Century Schoolbook" w:hAnsi="Century Schoolbook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D4B85">
              <w:rPr>
                <w:b/>
                <w:sz w:val="30"/>
                <w:szCs w:val="30"/>
              </w:rPr>
              <w:t>За путевками обращаться:</w:t>
            </w:r>
          </w:p>
        </w:tc>
      </w:tr>
      <w:tr w:rsidR="00FC1FBB" w:rsidRPr="009255D5" w:rsidTr="008D70E9">
        <w:trPr>
          <w:trHeight w:val="1571"/>
        </w:trPr>
        <w:tc>
          <w:tcPr>
            <w:tcW w:w="5671" w:type="dxa"/>
          </w:tcPr>
          <w:p w:rsidR="008D70E9" w:rsidRPr="008D70E9" w:rsidRDefault="00FC1FBB" w:rsidP="008D70E9">
            <w:pPr>
              <w:jc w:val="center"/>
              <w:rPr>
                <w:b/>
                <w:sz w:val="30"/>
                <w:szCs w:val="30"/>
              </w:rPr>
            </w:pPr>
            <w:r w:rsidRPr="008D70E9">
              <w:rPr>
                <w:b/>
                <w:sz w:val="30"/>
                <w:szCs w:val="30"/>
              </w:rPr>
              <w:t>СКУП РБ «Байкалкурорт»</w:t>
            </w:r>
          </w:p>
          <w:p w:rsidR="00FC1FBB" w:rsidRPr="008D70E9" w:rsidRDefault="00FC1FBB" w:rsidP="008D70E9">
            <w:pPr>
              <w:jc w:val="center"/>
              <w:rPr>
                <w:b/>
                <w:color w:val="0F243E" w:themeColor="text2" w:themeShade="80"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>г.</w:t>
            </w:r>
            <w:r w:rsidR="001E0E0E" w:rsidRPr="005D4B85">
              <w:rPr>
                <w:b/>
                <w:sz w:val="30"/>
                <w:szCs w:val="30"/>
              </w:rPr>
              <w:t xml:space="preserve"> </w:t>
            </w:r>
            <w:r w:rsidRPr="005D4B85">
              <w:rPr>
                <w:b/>
                <w:sz w:val="30"/>
                <w:szCs w:val="30"/>
              </w:rPr>
              <w:t xml:space="preserve">Улан-Удэ, ул. </w:t>
            </w:r>
            <w:proofErr w:type="gramStart"/>
            <w:r w:rsidRPr="005D4B85">
              <w:rPr>
                <w:b/>
                <w:sz w:val="30"/>
                <w:szCs w:val="30"/>
              </w:rPr>
              <w:t>Коммунистическая</w:t>
            </w:r>
            <w:proofErr w:type="gramEnd"/>
            <w:r w:rsidRPr="005D4B85">
              <w:rPr>
                <w:b/>
                <w:sz w:val="30"/>
                <w:szCs w:val="30"/>
              </w:rPr>
              <w:t xml:space="preserve">, 49,   </w:t>
            </w:r>
          </w:p>
          <w:p w:rsidR="00FC1FBB" w:rsidRPr="005D4B85" w:rsidRDefault="00FC1FBB" w:rsidP="00FC1FBB">
            <w:pPr>
              <w:rPr>
                <w:b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 xml:space="preserve">Тел/факс: (3012)  21-61-69, 21-59-68    </w:t>
            </w:r>
          </w:p>
          <w:p w:rsidR="00FC1FBB" w:rsidRPr="005D4B85" w:rsidRDefault="00FC1FBB" w:rsidP="00FC1FBB">
            <w:pPr>
              <w:rPr>
                <w:rFonts w:ascii="Century Schoolbook" w:hAnsi="Century Schoolbook"/>
                <w:b/>
                <w:color w:val="365F91" w:themeColor="accent1" w:themeShade="BF"/>
                <w:sz w:val="30"/>
                <w:szCs w:val="30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D4B85">
              <w:rPr>
                <w:b/>
                <w:sz w:val="30"/>
                <w:szCs w:val="30"/>
                <w:lang w:val="en-US"/>
              </w:rPr>
              <w:t xml:space="preserve">e-mail: arshan@mail.ru         </w:t>
            </w:r>
            <w:bookmarkStart w:id="0" w:name="_GoBack"/>
            <w:bookmarkEnd w:id="0"/>
          </w:p>
        </w:tc>
        <w:tc>
          <w:tcPr>
            <w:tcW w:w="4928" w:type="dxa"/>
          </w:tcPr>
          <w:p w:rsidR="00123E9A" w:rsidRPr="005D4B85" w:rsidRDefault="00123E9A" w:rsidP="00123E9A">
            <w:pPr>
              <w:jc w:val="center"/>
              <w:rPr>
                <w:b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>Курорт «Аршан»</w:t>
            </w:r>
          </w:p>
          <w:p w:rsidR="00123E9A" w:rsidRPr="005D4B85" w:rsidRDefault="00123E9A" w:rsidP="00123E9A">
            <w:pPr>
              <w:rPr>
                <w:b/>
                <w:sz w:val="30"/>
                <w:szCs w:val="30"/>
              </w:rPr>
            </w:pPr>
            <w:proofErr w:type="spellStart"/>
            <w:r w:rsidRPr="005D4B85">
              <w:rPr>
                <w:b/>
                <w:sz w:val="30"/>
                <w:szCs w:val="30"/>
              </w:rPr>
              <w:t>Тункинский</w:t>
            </w:r>
            <w:proofErr w:type="spellEnd"/>
            <w:r w:rsidRPr="005D4B85">
              <w:rPr>
                <w:b/>
                <w:sz w:val="30"/>
                <w:szCs w:val="30"/>
              </w:rPr>
              <w:t xml:space="preserve"> район, с.</w:t>
            </w:r>
            <w:r w:rsidR="001E0E0E" w:rsidRPr="005D4B85">
              <w:rPr>
                <w:b/>
                <w:sz w:val="30"/>
                <w:szCs w:val="30"/>
              </w:rPr>
              <w:t xml:space="preserve"> </w:t>
            </w:r>
            <w:r w:rsidRPr="005D4B85">
              <w:rPr>
                <w:b/>
                <w:sz w:val="30"/>
                <w:szCs w:val="30"/>
              </w:rPr>
              <w:t xml:space="preserve">Аршан </w:t>
            </w:r>
          </w:p>
          <w:p w:rsidR="00123E9A" w:rsidRPr="005D4B85" w:rsidRDefault="00123E9A" w:rsidP="00123E9A">
            <w:pPr>
              <w:rPr>
                <w:b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 xml:space="preserve">Тел/факс: (30147) 97-481,  97-760, </w:t>
            </w:r>
          </w:p>
          <w:p w:rsidR="00123E9A" w:rsidRPr="005D4B85" w:rsidRDefault="00123E9A" w:rsidP="00123E9A">
            <w:pPr>
              <w:rPr>
                <w:b/>
                <w:sz w:val="30"/>
                <w:szCs w:val="30"/>
                <w:lang w:val="en-US"/>
              </w:rPr>
            </w:pPr>
            <w:r w:rsidRPr="005D4B85">
              <w:rPr>
                <w:b/>
                <w:sz w:val="30"/>
                <w:szCs w:val="30"/>
              </w:rPr>
              <w:t xml:space="preserve">                               </w:t>
            </w:r>
            <w:r w:rsidRPr="005D4B85">
              <w:rPr>
                <w:b/>
                <w:sz w:val="30"/>
                <w:szCs w:val="30"/>
                <w:lang w:val="en-US"/>
              </w:rPr>
              <w:t>97-745</w:t>
            </w:r>
          </w:p>
          <w:p w:rsidR="00FC1FBB" w:rsidRPr="005D4B85" w:rsidRDefault="00123E9A" w:rsidP="00123E9A">
            <w:pPr>
              <w:rPr>
                <w:rFonts w:ascii="Century Schoolbook" w:hAnsi="Century Schoolbook"/>
                <w:b/>
                <w:sz w:val="30"/>
                <w:szCs w:val="30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D4B85">
              <w:rPr>
                <w:b/>
                <w:sz w:val="30"/>
                <w:szCs w:val="30"/>
                <w:lang w:val="en-US"/>
              </w:rPr>
              <w:t xml:space="preserve"> e-mail: kurort-arshan@mail.ru            </w:t>
            </w:r>
          </w:p>
        </w:tc>
        <w:tc>
          <w:tcPr>
            <w:tcW w:w="6021" w:type="dxa"/>
          </w:tcPr>
          <w:p w:rsidR="00123E9A" w:rsidRPr="005D4B85" w:rsidRDefault="00123E9A" w:rsidP="00123E9A">
            <w:pPr>
              <w:jc w:val="center"/>
              <w:rPr>
                <w:b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>Курорт «Горячинск»</w:t>
            </w:r>
          </w:p>
          <w:p w:rsidR="00123E9A" w:rsidRPr="005D4B85" w:rsidRDefault="00123E9A" w:rsidP="00123E9A">
            <w:pPr>
              <w:rPr>
                <w:b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>Прибайкальский район, с. Горячинск</w:t>
            </w:r>
          </w:p>
          <w:p w:rsidR="00123E9A" w:rsidRPr="005D4B85" w:rsidRDefault="00123E9A" w:rsidP="00123E9A">
            <w:pPr>
              <w:rPr>
                <w:b/>
                <w:sz w:val="30"/>
                <w:szCs w:val="30"/>
              </w:rPr>
            </w:pPr>
            <w:r w:rsidRPr="005D4B85">
              <w:rPr>
                <w:b/>
                <w:sz w:val="30"/>
                <w:szCs w:val="30"/>
              </w:rPr>
              <w:t>Тел/факс: (30144)  55-195, 55-135 +79243923009</w:t>
            </w:r>
            <w:r w:rsidRPr="005D4B85">
              <w:rPr>
                <w:b/>
                <w:sz w:val="30"/>
                <w:szCs w:val="30"/>
                <w:lang w:val="en-US"/>
              </w:rPr>
              <w:t xml:space="preserve">  </w:t>
            </w:r>
          </w:p>
          <w:p w:rsidR="00FC1FBB" w:rsidRPr="005D4B85" w:rsidRDefault="00282C8F" w:rsidP="00123E9A">
            <w:pPr>
              <w:rPr>
                <w:rFonts w:ascii="Century Schoolbook" w:hAnsi="Century Schoolbook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D4B85">
              <w:rPr>
                <w:b/>
                <w:sz w:val="30"/>
                <w:szCs w:val="30"/>
                <w:lang w:val="en-US"/>
              </w:rPr>
              <w:t xml:space="preserve"> e-mail: gor.kurort03@gmail.com</w:t>
            </w:r>
          </w:p>
        </w:tc>
      </w:tr>
    </w:tbl>
    <w:p w:rsidR="00FC1FBB" w:rsidRPr="006663E0" w:rsidRDefault="00FC1FBB" w:rsidP="005D4B85">
      <w:pPr>
        <w:rPr>
          <w:rFonts w:ascii="Century Schoolbook" w:hAnsi="Century Schoolbook"/>
          <w:b/>
          <w:color w:val="365F91" w:themeColor="accent1" w:themeShade="BF"/>
          <w:sz w:val="44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FC1FBB" w:rsidRPr="006663E0" w:rsidSect="008D70E9">
      <w:pgSz w:w="16838" w:h="11906" w:orient="landscape"/>
      <w:pgMar w:top="284" w:right="25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24E6"/>
    <w:multiLevelType w:val="hybridMultilevel"/>
    <w:tmpl w:val="F1C0E184"/>
    <w:lvl w:ilvl="0" w:tplc="473C24EC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78"/>
    <w:rsid w:val="0000588C"/>
    <w:rsid w:val="0004058C"/>
    <w:rsid w:val="00090662"/>
    <w:rsid w:val="000914CE"/>
    <w:rsid w:val="0009185E"/>
    <w:rsid w:val="000E2BAF"/>
    <w:rsid w:val="000E63BA"/>
    <w:rsid w:val="00103A78"/>
    <w:rsid w:val="00105769"/>
    <w:rsid w:val="0011579A"/>
    <w:rsid w:val="00123E9A"/>
    <w:rsid w:val="001A5BF2"/>
    <w:rsid w:val="001D7005"/>
    <w:rsid w:val="001E0E0E"/>
    <w:rsid w:val="00282C8F"/>
    <w:rsid w:val="002A2CC4"/>
    <w:rsid w:val="002A6A9D"/>
    <w:rsid w:val="003162BC"/>
    <w:rsid w:val="00367FFB"/>
    <w:rsid w:val="0038528E"/>
    <w:rsid w:val="00397029"/>
    <w:rsid w:val="003D115E"/>
    <w:rsid w:val="003E71C2"/>
    <w:rsid w:val="00433BC4"/>
    <w:rsid w:val="00436603"/>
    <w:rsid w:val="00443675"/>
    <w:rsid w:val="0047749C"/>
    <w:rsid w:val="00490EBA"/>
    <w:rsid w:val="00491EDA"/>
    <w:rsid w:val="005155F3"/>
    <w:rsid w:val="005572A1"/>
    <w:rsid w:val="0055750B"/>
    <w:rsid w:val="00563200"/>
    <w:rsid w:val="0058260D"/>
    <w:rsid w:val="00583979"/>
    <w:rsid w:val="005B51C5"/>
    <w:rsid w:val="005D4B85"/>
    <w:rsid w:val="005F3424"/>
    <w:rsid w:val="0060543F"/>
    <w:rsid w:val="0061253C"/>
    <w:rsid w:val="00646D4C"/>
    <w:rsid w:val="006663E0"/>
    <w:rsid w:val="006A0F32"/>
    <w:rsid w:val="006C6818"/>
    <w:rsid w:val="007156CD"/>
    <w:rsid w:val="007366FC"/>
    <w:rsid w:val="007A09CF"/>
    <w:rsid w:val="007C236E"/>
    <w:rsid w:val="007C2E29"/>
    <w:rsid w:val="00830281"/>
    <w:rsid w:val="008425BE"/>
    <w:rsid w:val="00851C57"/>
    <w:rsid w:val="00851D21"/>
    <w:rsid w:val="00862F90"/>
    <w:rsid w:val="00865518"/>
    <w:rsid w:val="008D70E9"/>
    <w:rsid w:val="00901E66"/>
    <w:rsid w:val="0092027D"/>
    <w:rsid w:val="009255D5"/>
    <w:rsid w:val="00942068"/>
    <w:rsid w:val="00984250"/>
    <w:rsid w:val="00991176"/>
    <w:rsid w:val="009A40B2"/>
    <w:rsid w:val="009D5B05"/>
    <w:rsid w:val="009E6C23"/>
    <w:rsid w:val="00A52CB7"/>
    <w:rsid w:val="00AE24AF"/>
    <w:rsid w:val="00B33CE6"/>
    <w:rsid w:val="00B411F2"/>
    <w:rsid w:val="00BC392A"/>
    <w:rsid w:val="00BD0196"/>
    <w:rsid w:val="00BF5D9A"/>
    <w:rsid w:val="00C02DBB"/>
    <w:rsid w:val="00C900FA"/>
    <w:rsid w:val="00CD1E47"/>
    <w:rsid w:val="00D73530"/>
    <w:rsid w:val="00DB5DBE"/>
    <w:rsid w:val="00E10D95"/>
    <w:rsid w:val="00E42233"/>
    <w:rsid w:val="00E71106"/>
    <w:rsid w:val="00E73A82"/>
    <w:rsid w:val="00EC6A02"/>
    <w:rsid w:val="00ED5982"/>
    <w:rsid w:val="00F12E69"/>
    <w:rsid w:val="00F1619B"/>
    <w:rsid w:val="00F651AE"/>
    <w:rsid w:val="00FC1FBB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7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0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7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0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4588-2B3E-4ED0-B455-8BF31170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маркетинга</dc:creator>
  <cp:lastModifiedBy>Ольга</cp:lastModifiedBy>
  <cp:revision>3</cp:revision>
  <cp:lastPrinted>2016-08-31T00:33:00Z</cp:lastPrinted>
  <dcterms:created xsi:type="dcterms:W3CDTF">2017-03-10T01:56:00Z</dcterms:created>
  <dcterms:modified xsi:type="dcterms:W3CDTF">2017-03-10T08:31:00Z</dcterms:modified>
</cp:coreProperties>
</file>