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84" w:rsidRPr="00BF1657" w:rsidRDefault="00CD0584" w:rsidP="00CD058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</w:rPr>
        <w:t>Сведения о предоставлении социальных гарантий и льгот работникам</w:t>
      </w:r>
    </w:p>
    <w:p w:rsidR="00CD0584" w:rsidRPr="00BF1657" w:rsidRDefault="00CD0584" w:rsidP="00CD058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</w:rPr>
        <w:t>за 20</w:t>
      </w:r>
      <w:r>
        <w:rPr>
          <w:rFonts w:ascii="inherit" w:eastAsia="Times New Roman" w:hAnsi="inherit" w:cs="Times New Roman"/>
          <w:b/>
          <w:bCs/>
          <w:color w:val="010101"/>
          <w:sz w:val="27"/>
        </w:rPr>
        <w:t>21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</w:rPr>
        <w:t xml:space="preserve"> -20</w:t>
      </w:r>
      <w:r>
        <w:rPr>
          <w:rFonts w:ascii="inherit" w:eastAsia="Times New Roman" w:hAnsi="inherit" w:cs="Times New Roman"/>
          <w:b/>
          <w:bCs/>
          <w:color w:val="010101"/>
          <w:sz w:val="27"/>
        </w:rPr>
        <w:t>22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</w:rPr>
        <w:t xml:space="preserve"> годы</w:t>
      </w:r>
    </w:p>
    <w:p w:rsidR="00CD0584" w:rsidRPr="00BF1657" w:rsidRDefault="00CD0584" w:rsidP="00CD0584">
      <w:pPr>
        <w:shd w:val="clear" w:color="auto" w:fill="FFFFFF"/>
        <w:spacing w:after="405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</w:rPr>
      </w:pPr>
    </w:p>
    <w:tbl>
      <w:tblPr>
        <w:tblW w:w="10929" w:type="dxa"/>
        <w:tblInd w:w="-11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6"/>
        <w:gridCol w:w="7513"/>
        <w:gridCol w:w="961"/>
        <w:gridCol w:w="1559"/>
      </w:tblGrid>
      <w:tr w:rsidR="00CD0584" w:rsidRPr="00BF1657" w:rsidTr="00E5673B">
        <w:tc>
          <w:tcPr>
            <w:tcW w:w="8409" w:type="dxa"/>
            <w:gridSpan w:val="2"/>
            <w:tcBorders>
              <w:top w:val="nil"/>
              <w:left w:val="nil"/>
              <w:bottom w:val="single" w:sz="6" w:space="0" w:color="330CE1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BF1657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BF1657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</w:rPr>
              <w:t>Всего</w:t>
            </w:r>
          </w:p>
          <w:p w:rsidR="00CD0584" w:rsidRPr="005E6798" w:rsidRDefault="00CD0584" w:rsidP="00E5673B">
            <w:pPr>
              <w:spacing w:after="405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</w:rPr>
              <w:t>Кол-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BF1657" w:rsidRDefault="00CD0584" w:rsidP="00E5673B">
            <w:pPr>
              <w:spacing w:after="0" w:line="240" w:lineRule="auto"/>
              <w:ind w:left="-187" w:firstLine="187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</w:rPr>
              <w:t>Примечание</w:t>
            </w:r>
          </w:p>
        </w:tc>
      </w:tr>
      <w:tr w:rsidR="00CD0584" w:rsidRPr="00185E0C" w:rsidTr="00E5673B">
        <w:tc>
          <w:tcPr>
            <w:tcW w:w="896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Всего работников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1.1.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из них: — женщин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</w:rPr>
              <w:t>16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1.2.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молодёжи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Предоставление работникам дополнительных дней отпуска: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Женщинам, имеющим детей в возрасте до 16 лет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бракосочетание работника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CD058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бракосочетание детей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смерть близкого родственника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CD058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переезд на новое место жительства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проводы сына в армию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 месяц, одному из работающих родителей по уходу за детьми-инвалидами до достижения ими возраста 18 лет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за стаж работы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за ненормированный рабочий день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за вредные условия труда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для поиска работы (сокращаемым работникам)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proofErr w:type="gramStart"/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проработавшим</w:t>
            </w:r>
            <w:proofErr w:type="gramEnd"/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 xml:space="preserve"> год без листа нетрудоспособности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2.16.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 других случаях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Выплата  материального вознаграждения работникам, выходящим на пенсию по возрасту или выслуге лет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Были ли случаи приостановки работ не по вине работника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Было ли выплачено 2/3 средней заработной платы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Сколько человек получили премию в связи с юбилеем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1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lastRenderedPageBreak/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Сколько работников получали доплату за вредные условия труда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Чествование молодых специалистов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CD0584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Новогодние подарки детям: за счет прибыл</w:t>
            </w:r>
            <w:proofErr w:type="gramStart"/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и-</w:t>
            </w:r>
            <w:proofErr w:type="gramEnd"/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 xml:space="preserve"> за счет профсоюзных взносов- совместные средства-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20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Получили служебное жилье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Получили денежные ссуды на жилье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выделено путевок для детей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выделено путевок для взрослых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Сколько рабочих мест аттестовано по  условиям  труда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20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</w:p>
        </w:tc>
      </w:tr>
      <w:tr w:rsidR="00CD0584" w:rsidRPr="00185E0C" w:rsidTr="00E5673B">
        <w:tc>
          <w:tcPr>
            <w:tcW w:w="89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16.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Участие в благотворительных и социальных программах (указать названия или категорию граждан-участников программ)</w:t>
            </w:r>
          </w:p>
        </w:tc>
        <w:tc>
          <w:tcPr>
            <w:tcW w:w="96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CD0584" w:rsidRPr="00185E0C" w:rsidRDefault="00CD0584" w:rsidP="00E5673B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</w:rPr>
            </w:pPr>
          </w:p>
        </w:tc>
      </w:tr>
    </w:tbl>
    <w:p w:rsidR="00CD0584" w:rsidRPr="00185E0C" w:rsidRDefault="00CD0584" w:rsidP="00CD058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D0584" w:rsidRPr="00185E0C" w:rsidRDefault="00CD0584" w:rsidP="00CD058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D0584" w:rsidRPr="007C2766" w:rsidRDefault="00CD0584" w:rsidP="00CD058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01072" w:rsidRDefault="00F01072"/>
    <w:sectPr w:rsidR="00F0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584"/>
    <w:rsid w:val="00CD0584"/>
    <w:rsid w:val="00F0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2023-03-09T06:58:00Z</dcterms:created>
  <dcterms:modified xsi:type="dcterms:W3CDTF">2023-03-09T07:06:00Z</dcterms:modified>
</cp:coreProperties>
</file>